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F85" w:rsidRPr="004E574E" w:rsidRDefault="00EB7F85" w:rsidP="00EB7F85">
      <w:pPr>
        <w:suppressAutoHyphens/>
        <w:jc w:val="center"/>
        <w:rPr>
          <w:b/>
          <w:sz w:val="26"/>
          <w:szCs w:val="26"/>
        </w:rPr>
      </w:pPr>
      <w:bookmarkStart w:id="0" w:name="OLE_LINK37"/>
      <w:r w:rsidRPr="004E574E">
        <w:rPr>
          <w:b/>
          <w:sz w:val="26"/>
          <w:szCs w:val="26"/>
        </w:rPr>
        <w:t>П</w:t>
      </w:r>
      <w:r>
        <w:rPr>
          <w:b/>
          <w:sz w:val="26"/>
          <w:szCs w:val="26"/>
        </w:rPr>
        <w:t xml:space="preserve">РОТОКОЛ </w:t>
      </w:r>
      <w:r w:rsidRPr="00A222C5">
        <w:rPr>
          <w:b/>
          <w:sz w:val="26"/>
          <w:szCs w:val="26"/>
        </w:rPr>
        <w:t xml:space="preserve">№ </w:t>
      </w:r>
      <w:r>
        <w:rPr>
          <w:b/>
          <w:sz w:val="26"/>
          <w:szCs w:val="26"/>
        </w:rPr>
        <w:t>0</w:t>
      </w:r>
      <w:r w:rsidR="00115706">
        <w:rPr>
          <w:b/>
          <w:sz w:val="26"/>
          <w:szCs w:val="26"/>
        </w:rPr>
        <w:t>8</w:t>
      </w:r>
      <w:r>
        <w:rPr>
          <w:b/>
          <w:sz w:val="26"/>
          <w:szCs w:val="26"/>
        </w:rPr>
        <w:t>-12-ОК-2</w:t>
      </w:r>
      <w:r w:rsidR="007E4C0F">
        <w:rPr>
          <w:b/>
          <w:sz w:val="26"/>
          <w:szCs w:val="26"/>
        </w:rPr>
        <w:t>/3</w:t>
      </w:r>
    </w:p>
    <w:p w:rsidR="0015299D" w:rsidRPr="0015299D" w:rsidRDefault="0041732C" w:rsidP="0015299D">
      <w:pPr>
        <w:pStyle w:val="a5"/>
        <w:keepNext w:val="0"/>
        <w:spacing w:before="0" w:after="0"/>
        <w:jc w:val="center"/>
        <w:rPr>
          <w:rFonts w:ascii="Times New Roman" w:hAnsi="Times New Roman" w:cs="Times New Roman"/>
          <w:sz w:val="26"/>
          <w:szCs w:val="26"/>
        </w:rPr>
      </w:pPr>
      <w:r w:rsidRPr="0015299D">
        <w:rPr>
          <w:rFonts w:ascii="Times New Roman" w:hAnsi="Times New Roman" w:cs="Times New Roman"/>
          <w:sz w:val="26"/>
          <w:szCs w:val="26"/>
        </w:rPr>
        <w:t xml:space="preserve">оценки и сопоставления заявок </w:t>
      </w:r>
      <w:bookmarkEnd w:id="0"/>
      <w:r w:rsidR="0015299D" w:rsidRPr="0015299D">
        <w:rPr>
          <w:rFonts w:ascii="Times New Roman" w:hAnsi="Times New Roman" w:cs="Times New Roman"/>
          <w:sz w:val="26"/>
          <w:szCs w:val="26"/>
        </w:rPr>
        <w:t>на участие в открытом конкурсе на право</w:t>
      </w:r>
    </w:p>
    <w:p w:rsidR="0015299D" w:rsidRDefault="0015299D" w:rsidP="0015299D">
      <w:pPr>
        <w:pStyle w:val="a6"/>
        <w:spacing w:after="0"/>
        <w:jc w:val="center"/>
        <w:rPr>
          <w:sz w:val="26"/>
          <w:szCs w:val="26"/>
        </w:rPr>
      </w:pPr>
      <w:r w:rsidRPr="0015299D">
        <w:rPr>
          <w:sz w:val="26"/>
          <w:szCs w:val="26"/>
        </w:rPr>
        <w:t>заключения соглашения о закупке.</w:t>
      </w:r>
    </w:p>
    <w:p w:rsidR="0015299D" w:rsidRPr="0015299D" w:rsidRDefault="0015299D" w:rsidP="0015299D">
      <w:pPr>
        <w:pStyle w:val="a6"/>
        <w:spacing w:after="0"/>
      </w:pPr>
    </w:p>
    <w:tbl>
      <w:tblPr>
        <w:tblW w:w="0" w:type="auto"/>
        <w:tblInd w:w="108" w:type="dxa"/>
        <w:tblLayout w:type="fixed"/>
        <w:tblLook w:val="0000"/>
      </w:tblPr>
      <w:tblGrid>
        <w:gridCol w:w="9900"/>
      </w:tblGrid>
      <w:tr w:rsidR="005A7B1B" w:rsidRPr="00777CCD">
        <w:trPr>
          <w:trHeight w:val="180"/>
        </w:trPr>
        <w:tc>
          <w:tcPr>
            <w:tcW w:w="9900" w:type="dxa"/>
            <w:tcBorders>
              <w:top w:val="double" w:sz="1" w:space="0" w:color="000000"/>
            </w:tcBorders>
          </w:tcPr>
          <w:p w:rsidR="005A7B1B" w:rsidRPr="00777CCD" w:rsidRDefault="005A7B1B">
            <w:pPr>
              <w:suppressAutoHyphens/>
              <w:snapToGrid w:val="0"/>
              <w:rPr>
                <w:b/>
              </w:rPr>
            </w:pPr>
          </w:p>
        </w:tc>
      </w:tr>
    </w:tbl>
    <w:p w:rsidR="0015299D" w:rsidRDefault="0015299D" w:rsidP="0015299D">
      <w:pPr>
        <w:suppressAutoHyphens/>
        <w:rPr>
          <w:b/>
          <w:sz w:val="26"/>
          <w:szCs w:val="26"/>
        </w:rPr>
      </w:pPr>
      <w:r w:rsidRPr="00A222C5">
        <w:rPr>
          <w:b/>
          <w:sz w:val="26"/>
          <w:szCs w:val="26"/>
        </w:rPr>
        <w:t>«</w:t>
      </w:r>
      <w:r w:rsidR="00115706">
        <w:rPr>
          <w:b/>
          <w:sz w:val="26"/>
          <w:szCs w:val="26"/>
        </w:rPr>
        <w:t>1</w:t>
      </w:r>
      <w:r w:rsidR="0020300A">
        <w:rPr>
          <w:b/>
          <w:sz w:val="26"/>
          <w:szCs w:val="26"/>
        </w:rPr>
        <w:t>9</w:t>
      </w:r>
      <w:r w:rsidRPr="00A222C5">
        <w:rPr>
          <w:b/>
          <w:sz w:val="26"/>
          <w:szCs w:val="26"/>
        </w:rPr>
        <w:t xml:space="preserve">» </w:t>
      </w:r>
      <w:r w:rsidR="00EB7F85">
        <w:rPr>
          <w:b/>
          <w:sz w:val="26"/>
          <w:szCs w:val="26"/>
        </w:rPr>
        <w:t>июня</w:t>
      </w:r>
      <w:r w:rsidRPr="00A222C5">
        <w:rPr>
          <w:b/>
          <w:sz w:val="26"/>
          <w:szCs w:val="26"/>
        </w:rPr>
        <w:t xml:space="preserve"> </w:t>
      </w:r>
      <w:smartTag w:uri="urn:schemas-microsoft-com:office:smarttags" w:element="metricconverter">
        <w:smartTagPr>
          <w:attr w:name="ProductID" w:val="2012 г"/>
        </w:smartTagPr>
        <w:r w:rsidRPr="00A222C5">
          <w:rPr>
            <w:b/>
            <w:sz w:val="26"/>
            <w:szCs w:val="26"/>
          </w:rPr>
          <w:t>201</w:t>
        </w:r>
        <w:r w:rsidR="00EB7F85">
          <w:rPr>
            <w:b/>
            <w:sz w:val="26"/>
            <w:szCs w:val="26"/>
          </w:rPr>
          <w:t xml:space="preserve">2 </w:t>
        </w:r>
        <w:r w:rsidRPr="00A222C5">
          <w:rPr>
            <w:b/>
            <w:sz w:val="26"/>
            <w:szCs w:val="26"/>
          </w:rPr>
          <w:t>г</w:t>
        </w:r>
      </w:smartTag>
      <w:r w:rsidRPr="00A222C5">
        <w:rPr>
          <w:b/>
          <w:sz w:val="26"/>
          <w:szCs w:val="26"/>
        </w:rPr>
        <w:t>.                                                                                          г. Салехард</w:t>
      </w:r>
    </w:p>
    <w:p w:rsidR="0015299D" w:rsidRDefault="0015299D" w:rsidP="00B6398B">
      <w:pPr>
        <w:tabs>
          <w:tab w:val="left" w:pos="1418"/>
        </w:tabs>
        <w:rPr>
          <w:b/>
          <w:sz w:val="26"/>
          <w:szCs w:val="26"/>
        </w:rPr>
      </w:pPr>
    </w:p>
    <w:p w:rsidR="00B6398B" w:rsidRPr="00B6398B" w:rsidRDefault="00B6398B" w:rsidP="00B6398B">
      <w:pPr>
        <w:tabs>
          <w:tab w:val="left" w:pos="1418"/>
        </w:tabs>
        <w:rPr>
          <w:sz w:val="26"/>
          <w:szCs w:val="26"/>
        </w:rPr>
      </w:pPr>
      <w:r w:rsidRPr="00B6398B">
        <w:rPr>
          <w:b/>
          <w:sz w:val="26"/>
          <w:szCs w:val="26"/>
        </w:rPr>
        <w:t>Заказчик:</w:t>
      </w:r>
      <w:r w:rsidRPr="00B6398B">
        <w:rPr>
          <w:b/>
          <w:sz w:val="26"/>
          <w:szCs w:val="26"/>
        </w:rPr>
        <w:tab/>
      </w:r>
      <w:r w:rsidRPr="00B6398B">
        <w:rPr>
          <w:sz w:val="26"/>
          <w:szCs w:val="26"/>
        </w:rPr>
        <w:t>МП «Салехардэнерго» МО г. Салехард</w:t>
      </w:r>
    </w:p>
    <w:p w:rsidR="00B6398B" w:rsidRPr="00B6398B" w:rsidRDefault="00B6398B" w:rsidP="00B6398B">
      <w:pPr>
        <w:tabs>
          <w:tab w:val="left" w:pos="1418"/>
        </w:tabs>
        <w:rPr>
          <w:sz w:val="26"/>
          <w:szCs w:val="26"/>
        </w:rPr>
      </w:pPr>
      <w:r w:rsidRPr="00B6398B">
        <w:rPr>
          <w:b/>
          <w:sz w:val="26"/>
          <w:szCs w:val="26"/>
        </w:rPr>
        <w:t>Адрес:</w:t>
      </w:r>
      <w:r w:rsidRPr="00B6398B">
        <w:rPr>
          <w:b/>
          <w:sz w:val="26"/>
          <w:szCs w:val="26"/>
        </w:rPr>
        <w:tab/>
      </w:r>
      <w:r w:rsidRPr="00B6398B">
        <w:rPr>
          <w:sz w:val="26"/>
          <w:szCs w:val="26"/>
        </w:rPr>
        <w:t xml:space="preserve">юридический адрес: </w:t>
      </w:r>
      <w:r w:rsidR="00EB7F85" w:rsidRPr="00B6398B">
        <w:rPr>
          <w:color w:val="000000"/>
          <w:spacing w:val="-5"/>
          <w:sz w:val="26"/>
          <w:szCs w:val="26"/>
        </w:rPr>
        <w:t xml:space="preserve">г. Салехард, </w:t>
      </w:r>
      <w:r w:rsidR="00EB7F85" w:rsidRPr="00B6398B">
        <w:rPr>
          <w:sz w:val="26"/>
          <w:szCs w:val="26"/>
        </w:rPr>
        <w:t>ул.</w:t>
      </w:r>
      <w:r w:rsidR="00EB7F85" w:rsidRPr="00B6398B">
        <w:rPr>
          <w:rStyle w:val="FontStyle83"/>
          <w:sz w:val="26"/>
          <w:szCs w:val="26"/>
        </w:rPr>
        <w:t xml:space="preserve"> Свердлова, д. 39.</w:t>
      </w:r>
    </w:p>
    <w:p w:rsidR="00B6398B" w:rsidRPr="00B6398B" w:rsidRDefault="00B6398B" w:rsidP="00B6398B">
      <w:pPr>
        <w:tabs>
          <w:tab w:val="left" w:pos="1418"/>
        </w:tabs>
        <w:rPr>
          <w:rStyle w:val="FontStyle83"/>
          <w:sz w:val="26"/>
          <w:szCs w:val="26"/>
        </w:rPr>
      </w:pPr>
      <w:r w:rsidRPr="00B6398B">
        <w:rPr>
          <w:color w:val="000000"/>
          <w:spacing w:val="-5"/>
          <w:sz w:val="26"/>
          <w:szCs w:val="26"/>
        </w:rPr>
        <w:tab/>
        <w:t xml:space="preserve">фактический адрес: г. Салехард, </w:t>
      </w:r>
      <w:r w:rsidRPr="00B6398B">
        <w:rPr>
          <w:sz w:val="26"/>
          <w:szCs w:val="26"/>
        </w:rPr>
        <w:t>ул.</w:t>
      </w:r>
      <w:r w:rsidRPr="00B6398B">
        <w:rPr>
          <w:rStyle w:val="FontStyle83"/>
          <w:sz w:val="26"/>
          <w:szCs w:val="26"/>
        </w:rPr>
        <w:t xml:space="preserve"> Свердлова, д. 39.</w:t>
      </w:r>
    </w:p>
    <w:p w:rsidR="00B6398B" w:rsidRDefault="00B6398B" w:rsidP="00B6398B">
      <w:pPr>
        <w:tabs>
          <w:tab w:val="left" w:pos="1418"/>
        </w:tabs>
        <w:rPr>
          <w:rStyle w:val="FontStyle83"/>
          <w:sz w:val="26"/>
          <w:szCs w:val="26"/>
        </w:rPr>
      </w:pPr>
    </w:p>
    <w:p w:rsidR="00115706" w:rsidRPr="006737F7" w:rsidRDefault="00115706" w:rsidP="00115706">
      <w:pPr>
        <w:pStyle w:val="a5"/>
        <w:keepNext w:val="0"/>
        <w:widowControl w:val="0"/>
        <w:spacing w:before="0" w:after="0"/>
        <w:ind w:firstLine="567"/>
        <w:jc w:val="both"/>
        <w:rPr>
          <w:rFonts w:ascii="Times New Roman" w:hAnsi="Times New Roman" w:cs="Times New Roman"/>
          <w:sz w:val="26"/>
          <w:szCs w:val="26"/>
        </w:rPr>
      </w:pPr>
      <w:r w:rsidRPr="006737F7">
        <w:rPr>
          <w:rFonts w:ascii="Times New Roman" w:hAnsi="Times New Roman" w:cs="Times New Roman"/>
          <w:sz w:val="26"/>
          <w:szCs w:val="26"/>
        </w:rPr>
        <w:t xml:space="preserve">Извещение </w:t>
      </w:r>
      <w:r w:rsidRPr="006737F7">
        <w:rPr>
          <w:rFonts w:ascii="Times New Roman" w:hAnsi="Times New Roman" w:cs="Times New Roman"/>
          <w:spacing w:val="-3"/>
          <w:sz w:val="26"/>
          <w:szCs w:val="26"/>
        </w:rPr>
        <w:t>«</w:t>
      </w:r>
      <w:r>
        <w:rPr>
          <w:rFonts w:ascii="Times New Roman" w:hAnsi="Times New Roman" w:cs="Times New Roman"/>
          <w:spacing w:val="-3"/>
          <w:sz w:val="26"/>
          <w:szCs w:val="26"/>
        </w:rPr>
        <w:t>15</w:t>
      </w:r>
      <w:r w:rsidRPr="006737F7">
        <w:rPr>
          <w:rFonts w:ascii="Times New Roman" w:hAnsi="Times New Roman" w:cs="Times New Roman"/>
          <w:spacing w:val="-3"/>
          <w:sz w:val="26"/>
          <w:szCs w:val="26"/>
        </w:rPr>
        <w:t xml:space="preserve">» </w:t>
      </w:r>
      <w:r>
        <w:rPr>
          <w:rFonts w:ascii="Times New Roman" w:hAnsi="Times New Roman" w:cs="Times New Roman"/>
          <w:spacing w:val="-3"/>
          <w:sz w:val="26"/>
          <w:szCs w:val="26"/>
        </w:rPr>
        <w:t xml:space="preserve">мая </w:t>
      </w:r>
      <w:smartTag w:uri="urn:schemas-microsoft-com:office:smarttags" w:element="metricconverter">
        <w:smartTagPr>
          <w:attr w:name="ProductID" w:val="2012 г"/>
        </w:smartTagPr>
        <w:r>
          <w:rPr>
            <w:rFonts w:ascii="Times New Roman" w:hAnsi="Times New Roman" w:cs="Times New Roman"/>
            <w:spacing w:val="-3"/>
            <w:sz w:val="26"/>
            <w:szCs w:val="26"/>
          </w:rPr>
          <w:t>2012</w:t>
        </w:r>
        <w:r w:rsidRPr="006737F7">
          <w:rPr>
            <w:rFonts w:ascii="Times New Roman" w:hAnsi="Times New Roman" w:cs="Times New Roman"/>
            <w:spacing w:val="-3"/>
            <w:sz w:val="26"/>
            <w:szCs w:val="26"/>
          </w:rPr>
          <w:t xml:space="preserve"> г</w:t>
        </w:r>
      </w:smartTag>
      <w:r w:rsidRPr="006737F7">
        <w:rPr>
          <w:rFonts w:ascii="Times New Roman" w:hAnsi="Times New Roman" w:cs="Times New Roman"/>
          <w:spacing w:val="-3"/>
          <w:sz w:val="26"/>
          <w:szCs w:val="26"/>
        </w:rPr>
        <w:t>.</w:t>
      </w:r>
      <w:r w:rsidRPr="006737F7">
        <w:rPr>
          <w:rFonts w:ascii="Times New Roman" w:hAnsi="Times New Roman" w:cs="Times New Roman"/>
          <w:color w:val="000000"/>
          <w:spacing w:val="-3"/>
          <w:sz w:val="26"/>
          <w:szCs w:val="26"/>
        </w:rPr>
        <w:t xml:space="preserve"> № </w:t>
      </w:r>
      <w:r>
        <w:rPr>
          <w:rFonts w:ascii="Times New Roman" w:hAnsi="Times New Roman" w:cs="Times New Roman"/>
          <w:color w:val="000000"/>
          <w:spacing w:val="-3"/>
          <w:sz w:val="26"/>
          <w:szCs w:val="26"/>
        </w:rPr>
        <w:t>04-12/ОК</w:t>
      </w:r>
      <w:r w:rsidRPr="006737F7">
        <w:rPr>
          <w:rFonts w:ascii="Times New Roman" w:hAnsi="Times New Roman" w:cs="Times New Roman"/>
          <w:sz w:val="26"/>
          <w:szCs w:val="26"/>
        </w:rPr>
        <w:t xml:space="preserve"> о проведении открытого конкурса на право заключения соглашения о закупке на </w:t>
      </w:r>
      <w:r>
        <w:rPr>
          <w:sz w:val="24"/>
          <w:szCs w:val="24"/>
        </w:rPr>
        <w:t>Приобретение масел и охлаждающих жидкостей</w:t>
      </w:r>
      <w:r w:rsidRPr="00600A0F">
        <w:rPr>
          <w:rFonts w:ascii="Times New Roman" w:hAnsi="Times New Roman" w:cs="Times New Roman"/>
          <w:b/>
          <w:sz w:val="26"/>
          <w:szCs w:val="26"/>
        </w:rPr>
        <w:t>,</w:t>
      </w:r>
      <w:r w:rsidR="003379A7">
        <w:rPr>
          <w:rFonts w:ascii="Times New Roman" w:hAnsi="Times New Roman" w:cs="Times New Roman"/>
          <w:b/>
          <w:sz w:val="26"/>
          <w:szCs w:val="26"/>
        </w:rPr>
        <w:t xml:space="preserve"> лот № </w:t>
      </w:r>
      <w:r w:rsidR="007E4C0F">
        <w:rPr>
          <w:rFonts w:ascii="Times New Roman" w:hAnsi="Times New Roman" w:cs="Times New Roman"/>
          <w:b/>
          <w:sz w:val="26"/>
          <w:szCs w:val="26"/>
        </w:rPr>
        <w:t>3</w:t>
      </w:r>
      <w:r>
        <w:rPr>
          <w:rFonts w:ascii="Times New Roman" w:hAnsi="Times New Roman" w:cs="Times New Roman"/>
          <w:b/>
          <w:sz w:val="26"/>
          <w:szCs w:val="26"/>
        </w:rPr>
        <w:t xml:space="preserve"> </w:t>
      </w:r>
      <w:r w:rsidRPr="006737F7">
        <w:rPr>
          <w:rFonts w:ascii="Times New Roman" w:hAnsi="Times New Roman" w:cs="Times New Roman"/>
          <w:sz w:val="26"/>
          <w:szCs w:val="26"/>
        </w:rPr>
        <w:t xml:space="preserve"> было размещено на официальном са</w:t>
      </w:r>
      <w:r w:rsidRPr="006737F7">
        <w:rPr>
          <w:rFonts w:ascii="Times New Roman" w:hAnsi="Times New Roman" w:cs="Times New Roman"/>
          <w:sz w:val="26"/>
          <w:szCs w:val="26"/>
        </w:rPr>
        <w:t>й</w:t>
      </w:r>
      <w:r w:rsidRPr="006737F7">
        <w:rPr>
          <w:rFonts w:ascii="Times New Roman" w:hAnsi="Times New Roman" w:cs="Times New Roman"/>
          <w:sz w:val="26"/>
          <w:szCs w:val="26"/>
        </w:rPr>
        <w:t xml:space="preserve">те </w:t>
      </w:r>
      <w:hyperlink r:id="rId7" w:history="1">
        <w:r w:rsidRPr="008D0C4E">
          <w:rPr>
            <w:rStyle w:val="a4"/>
            <w:sz w:val="26"/>
            <w:szCs w:val="26"/>
            <w:lang w:val="en-US"/>
          </w:rPr>
          <w:t>www</w:t>
        </w:r>
        <w:r w:rsidRPr="008D0C4E">
          <w:rPr>
            <w:rStyle w:val="a4"/>
            <w:sz w:val="26"/>
            <w:szCs w:val="26"/>
          </w:rPr>
          <w:t>.</w:t>
        </w:r>
        <w:r w:rsidRPr="008D0C4E">
          <w:rPr>
            <w:rStyle w:val="a4"/>
            <w:sz w:val="26"/>
            <w:szCs w:val="26"/>
            <w:lang w:val="en-US"/>
          </w:rPr>
          <w:t>slenergo</w:t>
        </w:r>
        <w:r w:rsidRPr="008D0C4E">
          <w:rPr>
            <w:rStyle w:val="a4"/>
            <w:sz w:val="26"/>
            <w:szCs w:val="26"/>
          </w:rPr>
          <w:t>.</w:t>
        </w:r>
        <w:r w:rsidRPr="008D0C4E">
          <w:rPr>
            <w:rStyle w:val="a4"/>
            <w:sz w:val="26"/>
            <w:szCs w:val="26"/>
            <w:lang w:val="en-US"/>
          </w:rPr>
          <w:t>ru</w:t>
        </w:r>
      </w:hyperlink>
      <w:r>
        <w:rPr>
          <w:rFonts w:ascii="Times New Roman" w:hAnsi="Times New Roman" w:cs="Times New Roman"/>
          <w:sz w:val="26"/>
          <w:szCs w:val="26"/>
        </w:rPr>
        <w:t>.</w:t>
      </w:r>
    </w:p>
    <w:p w:rsidR="0015299D" w:rsidRDefault="0015299D" w:rsidP="0015299D">
      <w:pPr>
        <w:ind w:firstLine="567"/>
        <w:jc w:val="both"/>
        <w:rPr>
          <w:sz w:val="26"/>
          <w:szCs w:val="26"/>
        </w:rPr>
      </w:pPr>
    </w:p>
    <w:p w:rsidR="0015299D" w:rsidRPr="00B6398B" w:rsidRDefault="0015299D" w:rsidP="0015299D">
      <w:pPr>
        <w:suppressAutoHyphens/>
        <w:ind w:firstLine="567"/>
        <w:jc w:val="both"/>
        <w:rPr>
          <w:color w:val="000000"/>
          <w:spacing w:val="-5"/>
          <w:sz w:val="26"/>
          <w:szCs w:val="26"/>
        </w:rPr>
      </w:pPr>
      <w:r w:rsidRPr="00B6398B">
        <w:rPr>
          <w:color w:val="000000"/>
          <w:spacing w:val="-5"/>
          <w:sz w:val="26"/>
          <w:szCs w:val="26"/>
        </w:rPr>
        <w:t xml:space="preserve">Конкурсная комиссия МП «Салехардэнерго» МО г. Салехард, руководствуясь Федеральным законом </w:t>
      </w:r>
      <w:r w:rsidRPr="00FB67A6">
        <w:rPr>
          <w:sz w:val="26"/>
          <w:szCs w:val="26"/>
        </w:rPr>
        <w:t>от 18.07.2011 г. № 223-ФЗ «О закупках товаров, работ, услуг отдельными видами юридических лиц»</w:t>
      </w:r>
      <w:r w:rsidRPr="00B6398B">
        <w:rPr>
          <w:color w:val="000000"/>
          <w:spacing w:val="-5"/>
          <w:sz w:val="26"/>
          <w:szCs w:val="26"/>
        </w:rPr>
        <w:t xml:space="preserve">, </w:t>
      </w:r>
      <w:r>
        <w:rPr>
          <w:color w:val="000000"/>
          <w:spacing w:val="-5"/>
          <w:sz w:val="26"/>
          <w:szCs w:val="26"/>
        </w:rPr>
        <w:t xml:space="preserve">Положением </w:t>
      </w:r>
      <w:r w:rsidRPr="00BF676A">
        <w:rPr>
          <w:sz w:val="26"/>
          <w:szCs w:val="26"/>
        </w:rPr>
        <w:t xml:space="preserve">о проведении мероприятий по закупке товаров для нужд МП «Салехардэнерго» МО г. Салехард </w:t>
      </w:r>
      <w:r>
        <w:rPr>
          <w:sz w:val="26"/>
          <w:szCs w:val="26"/>
        </w:rPr>
        <w:t>(утв. Приказом МП «</w:t>
      </w:r>
      <w:r w:rsidRPr="00B6398B">
        <w:rPr>
          <w:color w:val="000000"/>
          <w:spacing w:val="-5"/>
          <w:sz w:val="26"/>
          <w:szCs w:val="26"/>
        </w:rPr>
        <w:t>Салехардэнерго</w:t>
      </w:r>
      <w:r>
        <w:rPr>
          <w:sz w:val="26"/>
          <w:szCs w:val="26"/>
        </w:rPr>
        <w:t>»</w:t>
      </w:r>
      <w:r w:rsidRPr="00272DA9">
        <w:rPr>
          <w:color w:val="000000"/>
          <w:spacing w:val="-5"/>
          <w:sz w:val="26"/>
          <w:szCs w:val="26"/>
        </w:rPr>
        <w:t xml:space="preserve"> </w:t>
      </w:r>
      <w:r w:rsidRPr="00B6398B">
        <w:rPr>
          <w:color w:val="000000"/>
          <w:spacing w:val="-5"/>
          <w:sz w:val="26"/>
          <w:szCs w:val="26"/>
        </w:rPr>
        <w:t>МО г. Салехард</w:t>
      </w:r>
      <w:r>
        <w:rPr>
          <w:color w:val="000000"/>
          <w:spacing w:val="-5"/>
          <w:sz w:val="26"/>
          <w:szCs w:val="26"/>
        </w:rPr>
        <w:t xml:space="preserve"> от 05.12.2011 г. № 1373-п</w:t>
      </w:r>
      <w:r>
        <w:rPr>
          <w:sz w:val="26"/>
          <w:szCs w:val="26"/>
        </w:rPr>
        <w:t>)</w:t>
      </w:r>
      <w:r w:rsidRPr="007F2472">
        <w:rPr>
          <w:color w:val="000000"/>
          <w:spacing w:val="-5"/>
          <w:sz w:val="26"/>
          <w:szCs w:val="26"/>
        </w:rPr>
        <w:t xml:space="preserve"> </w:t>
      </w:r>
      <w:r w:rsidRPr="003153D5">
        <w:rPr>
          <w:color w:val="000000"/>
          <w:spacing w:val="-5"/>
          <w:sz w:val="26"/>
          <w:szCs w:val="26"/>
        </w:rPr>
        <w:t>в п</w:t>
      </w:r>
      <w:r w:rsidRPr="003153D5">
        <w:rPr>
          <w:color w:val="000000"/>
          <w:spacing w:val="-5"/>
          <w:sz w:val="26"/>
          <w:szCs w:val="26"/>
        </w:rPr>
        <w:t>е</w:t>
      </w:r>
      <w:r w:rsidRPr="003153D5">
        <w:rPr>
          <w:color w:val="000000"/>
          <w:spacing w:val="-5"/>
          <w:sz w:val="26"/>
          <w:szCs w:val="26"/>
        </w:rPr>
        <w:t xml:space="preserve">риод </w:t>
      </w:r>
      <w:r w:rsidRPr="0015299D">
        <w:rPr>
          <w:b/>
          <w:color w:val="000000"/>
          <w:spacing w:val="-5"/>
          <w:sz w:val="26"/>
          <w:szCs w:val="26"/>
        </w:rPr>
        <w:t xml:space="preserve">с </w:t>
      </w:r>
      <w:r w:rsidR="00EB7F85">
        <w:rPr>
          <w:b/>
          <w:color w:val="000000"/>
          <w:spacing w:val="-5"/>
          <w:sz w:val="26"/>
          <w:szCs w:val="26"/>
        </w:rPr>
        <w:t>1</w:t>
      </w:r>
      <w:r w:rsidR="00115706">
        <w:rPr>
          <w:b/>
          <w:color w:val="000000"/>
          <w:spacing w:val="-5"/>
          <w:sz w:val="26"/>
          <w:szCs w:val="26"/>
        </w:rPr>
        <w:t>5</w:t>
      </w:r>
      <w:r w:rsidRPr="0015299D">
        <w:rPr>
          <w:b/>
          <w:color w:val="000000"/>
          <w:spacing w:val="-5"/>
          <w:sz w:val="26"/>
          <w:szCs w:val="26"/>
        </w:rPr>
        <w:t xml:space="preserve"> часов </w:t>
      </w:r>
      <w:r w:rsidR="00EB7F85">
        <w:rPr>
          <w:b/>
          <w:color w:val="000000"/>
          <w:spacing w:val="-5"/>
          <w:sz w:val="26"/>
          <w:szCs w:val="26"/>
        </w:rPr>
        <w:t>00 минут до 1</w:t>
      </w:r>
      <w:r w:rsidR="00115706">
        <w:rPr>
          <w:b/>
          <w:color w:val="000000"/>
          <w:spacing w:val="-5"/>
          <w:sz w:val="26"/>
          <w:szCs w:val="26"/>
        </w:rPr>
        <w:t>5 часов 25 минут «1</w:t>
      </w:r>
      <w:r w:rsidR="0020300A">
        <w:rPr>
          <w:b/>
          <w:color w:val="000000"/>
          <w:spacing w:val="-5"/>
          <w:sz w:val="26"/>
          <w:szCs w:val="26"/>
        </w:rPr>
        <w:t>9</w:t>
      </w:r>
      <w:r w:rsidRPr="0015299D">
        <w:rPr>
          <w:b/>
          <w:color w:val="000000"/>
          <w:spacing w:val="-5"/>
          <w:sz w:val="26"/>
          <w:szCs w:val="26"/>
        </w:rPr>
        <w:t xml:space="preserve">» </w:t>
      </w:r>
      <w:r w:rsidR="00EB7F85">
        <w:rPr>
          <w:b/>
          <w:color w:val="000000"/>
          <w:spacing w:val="-5"/>
          <w:sz w:val="26"/>
          <w:szCs w:val="26"/>
        </w:rPr>
        <w:t>июня</w:t>
      </w:r>
      <w:r w:rsidRPr="0015299D">
        <w:rPr>
          <w:b/>
          <w:color w:val="000000"/>
          <w:spacing w:val="-5"/>
          <w:sz w:val="26"/>
          <w:szCs w:val="26"/>
        </w:rPr>
        <w:t xml:space="preserve"> 201</w:t>
      </w:r>
      <w:r w:rsidR="00EB7F85">
        <w:rPr>
          <w:b/>
          <w:color w:val="000000"/>
          <w:spacing w:val="-5"/>
          <w:sz w:val="26"/>
          <w:szCs w:val="26"/>
        </w:rPr>
        <w:t>2</w:t>
      </w:r>
      <w:r w:rsidRPr="0015299D">
        <w:rPr>
          <w:b/>
          <w:color w:val="000000"/>
          <w:spacing w:val="-5"/>
          <w:sz w:val="26"/>
          <w:szCs w:val="26"/>
        </w:rPr>
        <w:t xml:space="preserve"> года</w:t>
      </w:r>
      <w:r>
        <w:rPr>
          <w:sz w:val="26"/>
          <w:szCs w:val="26"/>
        </w:rPr>
        <w:t xml:space="preserve"> </w:t>
      </w:r>
      <w:r w:rsidRPr="00B6398B">
        <w:rPr>
          <w:color w:val="000000"/>
          <w:spacing w:val="-5"/>
          <w:sz w:val="26"/>
          <w:szCs w:val="26"/>
        </w:rPr>
        <w:t xml:space="preserve">осуществила оценку и сопоставление заявок на участие в </w:t>
      </w:r>
      <w:r>
        <w:rPr>
          <w:sz w:val="26"/>
          <w:szCs w:val="26"/>
        </w:rPr>
        <w:t xml:space="preserve">открытом </w:t>
      </w:r>
      <w:r w:rsidRPr="004E574E">
        <w:rPr>
          <w:sz w:val="26"/>
          <w:szCs w:val="26"/>
        </w:rPr>
        <w:t>конкурс</w:t>
      </w:r>
      <w:r>
        <w:rPr>
          <w:sz w:val="26"/>
          <w:szCs w:val="26"/>
        </w:rPr>
        <w:t>е</w:t>
      </w:r>
      <w:r w:rsidRPr="004E574E">
        <w:rPr>
          <w:sz w:val="26"/>
          <w:szCs w:val="26"/>
        </w:rPr>
        <w:t xml:space="preserve"> </w:t>
      </w:r>
      <w:r w:rsidRPr="006737F7">
        <w:rPr>
          <w:sz w:val="26"/>
          <w:szCs w:val="26"/>
        </w:rPr>
        <w:t xml:space="preserve">на право заключения соглашения о закупке на </w:t>
      </w:r>
      <w:r w:rsidR="00115706">
        <w:t xml:space="preserve">Приобретение масел и охлаждающих жидкостей по лоту № </w:t>
      </w:r>
      <w:r w:rsidR="007E4C0F">
        <w:t>3</w:t>
      </w:r>
      <w:r w:rsidRPr="00B6398B">
        <w:rPr>
          <w:color w:val="000000"/>
          <w:spacing w:val="-5"/>
          <w:sz w:val="26"/>
          <w:szCs w:val="26"/>
        </w:rPr>
        <w:t xml:space="preserve">, поданных участниками </w:t>
      </w:r>
      <w:r>
        <w:rPr>
          <w:color w:val="000000"/>
          <w:spacing w:val="-5"/>
          <w:sz w:val="26"/>
          <w:szCs w:val="26"/>
        </w:rPr>
        <w:t>торгов</w:t>
      </w:r>
      <w:r w:rsidRPr="00B6398B">
        <w:rPr>
          <w:color w:val="000000"/>
          <w:spacing w:val="-5"/>
          <w:sz w:val="26"/>
          <w:szCs w:val="26"/>
        </w:rPr>
        <w:t xml:space="preserve">, признанных участниками </w:t>
      </w:r>
      <w:r>
        <w:rPr>
          <w:color w:val="000000"/>
          <w:spacing w:val="-5"/>
          <w:sz w:val="26"/>
          <w:szCs w:val="26"/>
        </w:rPr>
        <w:t>конкурса.</w:t>
      </w:r>
    </w:p>
    <w:p w:rsidR="0015299D" w:rsidRPr="004E574E" w:rsidRDefault="0015299D" w:rsidP="0015299D">
      <w:pPr>
        <w:tabs>
          <w:tab w:val="left" w:pos="1134"/>
        </w:tabs>
        <w:rPr>
          <w:color w:val="000000"/>
          <w:spacing w:val="-5"/>
          <w:sz w:val="26"/>
          <w:szCs w:val="26"/>
        </w:rPr>
      </w:pPr>
    </w:p>
    <w:p w:rsidR="00EB7F85" w:rsidRPr="004E574E" w:rsidRDefault="00EB7F85" w:rsidP="00EB7F85">
      <w:pPr>
        <w:jc w:val="both"/>
        <w:rPr>
          <w:rStyle w:val="FontStyle90"/>
          <w:bCs/>
          <w:color w:val="333333"/>
        </w:rPr>
      </w:pPr>
      <w:r>
        <w:rPr>
          <w:b/>
          <w:sz w:val="26"/>
          <w:szCs w:val="26"/>
        </w:rPr>
        <w:t xml:space="preserve">1. </w:t>
      </w:r>
      <w:r w:rsidRPr="004E574E">
        <w:rPr>
          <w:b/>
          <w:sz w:val="26"/>
          <w:szCs w:val="26"/>
        </w:rPr>
        <w:t xml:space="preserve">Предмет конкурса: </w:t>
      </w:r>
      <w:r w:rsidR="00115706">
        <w:t>Приобретение масел и охлаждающих жидкостей</w:t>
      </w:r>
    </w:p>
    <w:p w:rsidR="0015299D" w:rsidRPr="004E574E" w:rsidRDefault="0015299D" w:rsidP="0015299D">
      <w:pPr>
        <w:jc w:val="both"/>
        <w:rPr>
          <w:rStyle w:val="FontStyle90"/>
          <w:bCs/>
          <w:color w:val="333333"/>
        </w:rPr>
      </w:pPr>
    </w:p>
    <w:p w:rsidR="0015299D" w:rsidRPr="004E574E" w:rsidRDefault="0015299D" w:rsidP="0015299D">
      <w:pPr>
        <w:jc w:val="both"/>
        <w:rPr>
          <w:sz w:val="26"/>
          <w:szCs w:val="26"/>
        </w:rPr>
      </w:pPr>
    </w:p>
    <w:p w:rsidR="0015299D" w:rsidRDefault="0015299D" w:rsidP="0015299D">
      <w:pPr>
        <w:pStyle w:val="af4"/>
        <w:numPr>
          <w:ilvl w:val="0"/>
          <w:numId w:val="0"/>
        </w:numPr>
        <w:tabs>
          <w:tab w:val="clear" w:pos="1134"/>
          <w:tab w:val="clear" w:pos="1701"/>
          <w:tab w:val="left" w:pos="851"/>
        </w:tabs>
        <w:spacing w:line="240" w:lineRule="auto"/>
        <w:rPr>
          <w:b/>
          <w:sz w:val="26"/>
          <w:szCs w:val="26"/>
        </w:rPr>
      </w:pPr>
      <w:r>
        <w:rPr>
          <w:b/>
          <w:sz w:val="26"/>
          <w:szCs w:val="26"/>
        </w:rPr>
        <w:t xml:space="preserve">2. </w:t>
      </w:r>
      <w:r w:rsidRPr="006737F7">
        <w:rPr>
          <w:b/>
          <w:sz w:val="26"/>
          <w:szCs w:val="26"/>
        </w:rPr>
        <w:t xml:space="preserve">Состав присутствующих </w:t>
      </w:r>
    </w:p>
    <w:p w:rsidR="0015299D" w:rsidRDefault="0015299D" w:rsidP="0015299D">
      <w:pPr>
        <w:ind w:firstLine="567"/>
        <w:jc w:val="both"/>
        <w:rPr>
          <w:color w:val="000000"/>
          <w:spacing w:val="-5"/>
          <w:sz w:val="26"/>
          <w:szCs w:val="26"/>
        </w:rPr>
      </w:pPr>
      <w:r w:rsidRPr="00B6398B">
        <w:rPr>
          <w:bCs/>
          <w:sz w:val="26"/>
          <w:szCs w:val="26"/>
        </w:rPr>
        <w:t xml:space="preserve">Оценка и сопоставление заявок на участие </w:t>
      </w:r>
      <w:r>
        <w:rPr>
          <w:bCs/>
          <w:sz w:val="26"/>
          <w:szCs w:val="26"/>
        </w:rPr>
        <w:t xml:space="preserve">в </w:t>
      </w:r>
      <w:r>
        <w:rPr>
          <w:sz w:val="26"/>
          <w:szCs w:val="26"/>
        </w:rPr>
        <w:t xml:space="preserve">открытом </w:t>
      </w:r>
      <w:r w:rsidRPr="004E574E">
        <w:rPr>
          <w:sz w:val="26"/>
          <w:szCs w:val="26"/>
        </w:rPr>
        <w:t>конкурс</w:t>
      </w:r>
      <w:r>
        <w:rPr>
          <w:sz w:val="26"/>
          <w:szCs w:val="26"/>
        </w:rPr>
        <w:t>е</w:t>
      </w:r>
      <w:r w:rsidRPr="004E574E">
        <w:rPr>
          <w:sz w:val="26"/>
          <w:szCs w:val="26"/>
        </w:rPr>
        <w:t xml:space="preserve"> </w:t>
      </w:r>
      <w:r w:rsidRPr="006737F7">
        <w:rPr>
          <w:sz w:val="26"/>
          <w:szCs w:val="26"/>
        </w:rPr>
        <w:t xml:space="preserve">на право заключения соглашения о закупке на </w:t>
      </w:r>
      <w:r w:rsidR="00115706">
        <w:t>Приобретение масел и охлаждающих жидкостей</w:t>
      </w:r>
      <w:r>
        <w:rPr>
          <w:b/>
          <w:i/>
          <w:sz w:val="26"/>
          <w:szCs w:val="26"/>
        </w:rPr>
        <w:t>,</w:t>
      </w:r>
      <w:r w:rsidR="00115706">
        <w:rPr>
          <w:b/>
          <w:i/>
          <w:sz w:val="26"/>
          <w:szCs w:val="26"/>
        </w:rPr>
        <w:t xml:space="preserve"> Лот № </w:t>
      </w:r>
      <w:r w:rsidR="007E4C0F">
        <w:rPr>
          <w:b/>
          <w:i/>
          <w:sz w:val="26"/>
          <w:szCs w:val="26"/>
        </w:rPr>
        <w:t>3</w:t>
      </w:r>
      <w:r w:rsidR="00115706">
        <w:rPr>
          <w:b/>
          <w:i/>
          <w:sz w:val="26"/>
          <w:szCs w:val="26"/>
        </w:rPr>
        <w:t xml:space="preserve"> </w:t>
      </w:r>
      <w:r>
        <w:rPr>
          <w:b/>
          <w:i/>
          <w:sz w:val="26"/>
          <w:szCs w:val="26"/>
        </w:rPr>
        <w:t xml:space="preserve"> </w:t>
      </w:r>
      <w:r>
        <w:rPr>
          <w:sz w:val="26"/>
          <w:szCs w:val="26"/>
        </w:rPr>
        <w:t>проводится к</w:t>
      </w:r>
      <w:r w:rsidRPr="003153D5">
        <w:rPr>
          <w:color w:val="000000"/>
          <w:spacing w:val="-5"/>
          <w:sz w:val="26"/>
          <w:szCs w:val="26"/>
        </w:rPr>
        <w:t>онкурсн</w:t>
      </w:r>
      <w:r>
        <w:rPr>
          <w:color w:val="000000"/>
          <w:spacing w:val="-5"/>
          <w:sz w:val="26"/>
          <w:szCs w:val="26"/>
        </w:rPr>
        <w:t>ой</w:t>
      </w:r>
      <w:r w:rsidRPr="003153D5">
        <w:rPr>
          <w:color w:val="000000"/>
          <w:spacing w:val="-5"/>
          <w:sz w:val="26"/>
          <w:szCs w:val="26"/>
        </w:rPr>
        <w:t xml:space="preserve"> комисси</w:t>
      </w:r>
      <w:r>
        <w:rPr>
          <w:color w:val="000000"/>
          <w:spacing w:val="-5"/>
          <w:sz w:val="26"/>
          <w:szCs w:val="26"/>
        </w:rPr>
        <w:t>ей</w:t>
      </w:r>
      <w:r w:rsidRPr="003153D5">
        <w:rPr>
          <w:color w:val="000000"/>
          <w:spacing w:val="-5"/>
          <w:sz w:val="26"/>
          <w:szCs w:val="26"/>
        </w:rPr>
        <w:t xml:space="preserve"> МП «Салехардэнерго» МО г. Салехард</w:t>
      </w:r>
      <w:r w:rsidRPr="00272DA9">
        <w:rPr>
          <w:color w:val="000000"/>
          <w:spacing w:val="-5"/>
          <w:sz w:val="26"/>
          <w:szCs w:val="26"/>
        </w:rPr>
        <w:t xml:space="preserve"> </w:t>
      </w:r>
      <w:r w:rsidRPr="00B6398B">
        <w:rPr>
          <w:color w:val="000000"/>
          <w:spacing w:val="-5"/>
          <w:sz w:val="26"/>
          <w:szCs w:val="26"/>
        </w:rPr>
        <w:t>в составе:</w:t>
      </w:r>
    </w:p>
    <w:p w:rsidR="00115706" w:rsidRPr="0015299D" w:rsidRDefault="00115706" w:rsidP="0015299D">
      <w:pPr>
        <w:ind w:firstLine="567"/>
        <w:jc w:val="both"/>
        <w:rPr>
          <w:sz w:val="26"/>
          <w:szCs w:val="26"/>
        </w:rPr>
      </w:pPr>
    </w:p>
    <w:tbl>
      <w:tblPr>
        <w:tblW w:w="0" w:type="auto"/>
        <w:tblInd w:w="108" w:type="dxa"/>
        <w:tblLayout w:type="fixed"/>
        <w:tblLook w:val="0000"/>
      </w:tblPr>
      <w:tblGrid>
        <w:gridCol w:w="5580"/>
        <w:gridCol w:w="4320"/>
      </w:tblGrid>
      <w:tr w:rsidR="0015299D" w:rsidRPr="004E574E">
        <w:trPr>
          <w:trHeight w:val="390"/>
        </w:trPr>
        <w:tc>
          <w:tcPr>
            <w:tcW w:w="5580" w:type="dxa"/>
            <w:vAlign w:val="bottom"/>
          </w:tcPr>
          <w:p w:rsidR="0015299D" w:rsidRPr="004E574E" w:rsidRDefault="0015299D" w:rsidP="003D612E">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r>
              <w:rPr>
                <w:rFonts w:ascii="Times New Roman" w:hAnsi="Times New Roman" w:cs="Times New Roman"/>
                <w:b/>
                <w:sz w:val="26"/>
                <w:szCs w:val="26"/>
              </w:rPr>
              <w:t>:</w:t>
            </w:r>
          </w:p>
        </w:tc>
        <w:tc>
          <w:tcPr>
            <w:tcW w:w="4320" w:type="dxa"/>
          </w:tcPr>
          <w:p w:rsidR="0015299D" w:rsidRPr="004E574E" w:rsidRDefault="00EB7F85" w:rsidP="003D612E">
            <w:pPr>
              <w:pStyle w:val="Iauiue"/>
              <w:widowControl/>
              <w:rPr>
                <w:rFonts w:ascii="Times New Roman" w:hAnsi="Times New Roman"/>
                <w:sz w:val="26"/>
                <w:szCs w:val="26"/>
              </w:rPr>
            </w:pPr>
            <w:r>
              <w:rPr>
                <w:rFonts w:ascii="Times New Roman" w:hAnsi="Times New Roman"/>
                <w:sz w:val="26"/>
                <w:szCs w:val="26"/>
              </w:rPr>
              <w:t>А.В. Дубровских</w:t>
            </w:r>
          </w:p>
        </w:tc>
      </w:tr>
      <w:tr w:rsidR="0015299D" w:rsidRPr="004E574E">
        <w:trPr>
          <w:trHeight w:val="390"/>
        </w:trPr>
        <w:tc>
          <w:tcPr>
            <w:tcW w:w="5580" w:type="dxa"/>
            <w:vAlign w:val="bottom"/>
          </w:tcPr>
          <w:p w:rsidR="0015299D" w:rsidRPr="004E574E" w:rsidRDefault="0015299D" w:rsidP="003D612E">
            <w:pPr>
              <w:rPr>
                <w:b/>
                <w:sz w:val="26"/>
                <w:szCs w:val="26"/>
              </w:rPr>
            </w:pPr>
            <w:r w:rsidRPr="004E574E">
              <w:rPr>
                <w:b/>
                <w:sz w:val="26"/>
                <w:szCs w:val="26"/>
              </w:rPr>
              <w:t>Члены конкурсной комиссии:</w:t>
            </w:r>
          </w:p>
        </w:tc>
        <w:tc>
          <w:tcPr>
            <w:tcW w:w="4320" w:type="dxa"/>
          </w:tcPr>
          <w:p w:rsidR="0015299D" w:rsidRPr="001979E3" w:rsidRDefault="00EB7F85" w:rsidP="003D612E">
            <w:pPr>
              <w:pStyle w:val="Iauiue"/>
              <w:rPr>
                <w:sz w:val="26"/>
                <w:szCs w:val="26"/>
              </w:rPr>
            </w:pPr>
            <w:r>
              <w:rPr>
                <w:sz w:val="26"/>
                <w:szCs w:val="26"/>
              </w:rPr>
              <w:t>В.С. Верниковский</w:t>
            </w:r>
          </w:p>
        </w:tc>
      </w:tr>
      <w:tr w:rsidR="0015299D" w:rsidRPr="004E574E">
        <w:trPr>
          <w:trHeight w:val="390"/>
        </w:trPr>
        <w:tc>
          <w:tcPr>
            <w:tcW w:w="5580" w:type="dxa"/>
          </w:tcPr>
          <w:p w:rsidR="0015299D" w:rsidRPr="004E574E" w:rsidRDefault="0015299D" w:rsidP="003D612E">
            <w:pPr>
              <w:snapToGrid w:val="0"/>
              <w:rPr>
                <w:sz w:val="26"/>
                <w:szCs w:val="26"/>
              </w:rPr>
            </w:pPr>
          </w:p>
        </w:tc>
        <w:tc>
          <w:tcPr>
            <w:tcW w:w="4320" w:type="dxa"/>
          </w:tcPr>
          <w:p w:rsidR="0015299D" w:rsidRPr="001979E3" w:rsidRDefault="00EB7F85" w:rsidP="003D612E">
            <w:pPr>
              <w:pStyle w:val="Iauiue"/>
              <w:rPr>
                <w:sz w:val="26"/>
                <w:szCs w:val="26"/>
              </w:rPr>
            </w:pPr>
            <w:r>
              <w:rPr>
                <w:sz w:val="26"/>
                <w:szCs w:val="26"/>
              </w:rPr>
              <w:t>К.А. Сухарев</w:t>
            </w:r>
          </w:p>
        </w:tc>
      </w:tr>
      <w:tr w:rsidR="0015299D" w:rsidRPr="004E574E">
        <w:trPr>
          <w:trHeight w:val="390"/>
        </w:trPr>
        <w:tc>
          <w:tcPr>
            <w:tcW w:w="9900" w:type="dxa"/>
            <w:gridSpan w:val="2"/>
          </w:tcPr>
          <w:p w:rsidR="0015299D" w:rsidRPr="006737F7" w:rsidRDefault="0015299D" w:rsidP="003D612E">
            <w:pPr>
              <w:pStyle w:val="Iauiue"/>
              <w:rPr>
                <w:rFonts w:ascii="Times New Roman" w:hAnsi="Times New Roman"/>
                <w:b/>
                <w:sz w:val="26"/>
                <w:szCs w:val="26"/>
              </w:rPr>
            </w:pPr>
            <w:r w:rsidRPr="006737F7">
              <w:rPr>
                <w:rFonts w:ascii="Times New Roman" w:hAnsi="Times New Roman"/>
                <w:b/>
                <w:sz w:val="26"/>
                <w:szCs w:val="26"/>
              </w:rPr>
              <w:t xml:space="preserve">Представители участников </w:t>
            </w:r>
            <w:r>
              <w:rPr>
                <w:rFonts w:ascii="Times New Roman" w:hAnsi="Times New Roman"/>
                <w:b/>
                <w:sz w:val="26"/>
                <w:szCs w:val="26"/>
              </w:rPr>
              <w:t>конкурса</w:t>
            </w:r>
            <w:r w:rsidRPr="006737F7">
              <w:rPr>
                <w:rFonts w:ascii="Times New Roman" w:hAnsi="Times New Roman"/>
                <w:b/>
                <w:sz w:val="26"/>
                <w:szCs w:val="26"/>
              </w:rPr>
              <w:t xml:space="preserve">, </w:t>
            </w:r>
            <w:r>
              <w:rPr>
                <w:rFonts w:ascii="Times New Roman" w:hAnsi="Times New Roman"/>
                <w:b/>
                <w:sz w:val="26"/>
                <w:szCs w:val="26"/>
              </w:rPr>
              <w:t>допущенных к участию</w:t>
            </w:r>
            <w:r w:rsidRPr="006737F7">
              <w:rPr>
                <w:rFonts w:ascii="Times New Roman" w:hAnsi="Times New Roman"/>
                <w:b/>
                <w:sz w:val="26"/>
                <w:szCs w:val="26"/>
              </w:rPr>
              <w:t xml:space="preserve"> в конкурсе:</w:t>
            </w:r>
          </w:p>
        </w:tc>
      </w:tr>
      <w:tr w:rsidR="0015299D" w:rsidRPr="004E574E">
        <w:trPr>
          <w:trHeight w:val="390"/>
        </w:trPr>
        <w:tc>
          <w:tcPr>
            <w:tcW w:w="5580" w:type="dxa"/>
          </w:tcPr>
          <w:p w:rsidR="0015299D" w:rsidRDefault="00EB7F85" w:rsidP="003D612E">
            <w:pPr>
              <w:snapToGrid w:val="0"/>
              <w:rPr>
                <w:sz w:val="26"/>
                <w:szCs w:val="26"/>
              </w:rPr>
            </w:pPr>
            <w:r>
              <w:rPr>
                <w:sz w:val="26"/>
                <w:szCs w:val="26"/>
              </w:rPr>
              <w:t>Не присутствовали</w:t>
            </w:r>
          </w:p>
        </w:tc>
        <w:tc>
          <w:tcPr>
            <w:tcW w:w="4320" w:type="dxa"/>
          </w:tcPr>
          <w:p w:rsidR="0015299D" w:rsidRPr="001979E3" w:rsidRDefault="0015299D" w:rsidP="003D612E">
            <w:pPr>
              <w:pStyle w:val="Iauiue"/>
              <w:rPr>
                <w:sz w:val="26"/>
                <w:szCs w:val="26"/>
              </w:rPr>
            </w:pPr>
          </w:p>
        </w:tc>
      </w:tr>
    </w:tbl>
    <w:p w:rsidR="0015299D" w:rsidRDefault="0015299D" w:rsidP="0015299D">
      <w:pPr>
        <w:pStyle w:val="af4"/>
        <w:numPr>
          <w:ilvl w:val="0"/>
          <w:numId w:val="0"/>
        </w:numPr>
        <w:tabs>
          <w:tab w:val="clear" w:pos="1134"/>
          <w:tab w:val="clear" w:pos="1701"/>
          <w:tab w:val="left" w:pos="851"/>
        </w:tabs>
        <w:spacing w:line="240" w:lineRule="auto"/>
        <w:rPr>
          <w:sz w:val="26"/>
          <w:szCs w:val="26"/>
        </w:rPr>
      </w:pPr>
    </w:p>
    <w:p w:rsidR="0015299D" w:rsidRDefault="0015299D" w:rsidP="0015299D">
      <w:pPr>
        <w:pStyle w:val="af4"/>
        <w:numPr>
          <w:ilvl w:val="0"/>
          <w:numId w:val="0"/>
        </w:numPr>
        <w:tabs>
          <w:tab w:val="clear" w:pos="1134"/>
          <w:tab w:val="clear" w:pos="1701"/>
          <w:tab w:val="left" w:pos="851"/>
        </w:tabs>
        <w:spacing w:line="240" w:lineRule="auto"/>
        <w:rPr>
          <w:b/>
          <w:sz w:val="26"/>
          <w:szCs w:val="26"/>
        </w:rPr>
      </w:pPr>
      <w:r>
        <w:rPr>
          <w:b/>
          <w:sz w:val="26"/>
          <w:szCs w:val="26"/>
        </w:rPr>
        <w:t>3. П</w:t>
      </w:r>
      <w:r w:rsidRPr="006737F7">
        <w:rPr>
          <w:b/>
          <w:sz w:val="26"/>
          <w:szCs w:val="26"/>
        </w:rPr>
        <w:t xml:space="preserve">еречень участников </w:t>
      </w:r>
      <w:r>
        <w:rPr>
          <w:b/>
          <w:sz w:val="26"/>
          <w:szCs w:val="26"/>
        </w:rPr>
        <w:t xml:space="preserve">торгов, признанных участниками </w:t>
      </w:r>
      <w:r w:rsidRPr="006737F7">
        <w:rPr>
          <w:b/>
          <w:sz w:val="26"/>
          <w:szCs w:val="26"/>
        </w:rPr>
        <w:t>конкурса:</w:t>
      </w:r>
    </w:p>
    <w:p w:rsidR="00115706" w:rsidRPr="006737F7" w:rsidRDefault="00115706" w:rsidP="0015299D">
      <w:pPr>
        <w:pStyle w:val="af4"/>
        <w:numPr>
          <w:ilvl w:val="0"/>
          <w:numId w:val="0"/>
        </w:numPr>
        <w:tabs>
          <w:tab w:val="clear" w:pos="1134"/>
          <w:tab w:val="clear" w:pos="1701"/>
          <w:tab w:val="left" w:pos="851"/>
        </w:tabs>
        <w:spacing w:line="240" w:lineRule="auto"/>
        <w:rPr>
          <w:b/>
          <w:sz w:val="26"/>
          <w:szCs w:val="26"/>
        </w:rPr>
      </w:pPr>
    </w:p>
    <w:tbl>
      <w:tblPr>
        <w:tblW w:w="9923" w:type="dxa"/>
        <w:tblInd w:w="108" w:type="dxa"/>
        <w:tblLayout w:type="fixed"/>
        <w:tblLook w:val="0000"/>
      </w:tblPr>
      <w:tblGrid>
        <w:gridCol w:w="2835"/>
        <w:gridCol w:w="7088"/>
      </w:tblGrid>
      <w:tr w:rsidR="0015299D" w:rsidRPr="003153D5">
        <w:tc>
          <w:tcPr>
            <w:tcW w:w="2835" w:type="dxa"/>
            <w:tcBorders>
              <w:top w:val="single" w:sz="4" w:space="0" w:color="000000"/>
              <w:left w:val="single" w:sz="4" w:space="0" w:color="000000"/>
              <w:bottom w:val="single" w:sz="4" w:space="0" w:color="000000"/>
            </w:tcBorders>
          </w:tcPr>
          <w:p w:rsidR="0015299D" w:rsidRPr="003153D5" w:rsidRDefault="0015299D" w:rsidP="003D612E">
            <w:pPr>
              <w:jc w:val="center"/>
              <w:rPr>
                <w:b/>
                <w:sz w:val="26"/>
                <w:szCs w:val="26"/>
              </w:rPr>
            </w:pPr>
            <w:r w:rsidRPr="003153D5">
              <w:rPr>
                <w:b/>
                <w:sz w:val="26"/>
                <w:szCs w:val="26"/>
              </w:rPr>
              <w:t>Рег</w:t>
            </w:r>
            <w:r>
              <w:rPr>
                <w:b/>
                <w:sz w:val="26"/>
                <w:szCs w:val="26"/>
              </w:rPr>
              <w:t>истрационный</w:t>
            </w:r>
            <w:r w:rsidRPr="003153D5">
              <w:rPr>
                <w:b/>
                <w:sz w:val="26"/>
                <w:szCs w:val="26"/>
              </w:rPr>
              <w:t xml:space="preserve"> номер зая</w:t>
            </w:r>
            <w:r w:rsidRPr="003153D5">
              <w:rPr>
                <w:b/>
                <w:sz w:val="26"/>
                <w:szCs w:val="26"/>
              </w:rPr>
              <w:t>в</w:t>
            </w:r>
            <w:r w:rsidRPr="003153D5">
              <w:rPr>
                <w:b/>
                <w:sz w:val="26"/>
                <w:szCs w:val="26"/>
              </w:rPr>
              <w:t>ки</w:t>
            </w:r>
          </w:p>
        </w:tc>
        <w:tc>
          <w:tcPr>
            <w:tcW w:w="7088" w:type="dxa"/>
            <w:tcBorders>
              <w:top w:val="single" w:sz="4" w:space="0" w:color="000000"/>
              <w:left w:val="single" w:sz="4" w:space="0" w:color="000000"/>
              <w:bottom w:val="single" w:sz="4" w:space="0" w:color="000000"/>
              <w:right w:val="single" w:sz="4" w:space="0" w:color="000000"/>
            </w:tcBorders>
            <w:vAlign w:val="center"/>
          </w:tcPr>
          <w:p w:rsidR="0015299D" w:rsidRPr="003153D5" w:rsidRDefault="0015299D" w:rsidP="003D612E">
            <w:pPr>
              <w:jc w:val="center"/>
              <w:rPr>
                <w:b/>
                <w:sz w:val="26"/>
                <w:szCs w:val="26"/>
              </w:rPr>
            </w:pPr>
            <w:r w:rsidRPr="003153D5">
              <w:rPr>
                <w:b/>
                <w:sz w:val="26"/>
                <w:szCs w:val="26"/>
              </w:rPr>
              <w:t>Сведения об участнике конкурса</w:t>
            </w:r>
          </w:p>
        </w:tc>
      </w:tr>
      <w:tr w:rsidR="007E4C0F" w:rsidRPr="003153D5">
        <w:trPr>
          <w:trHeight w:val="216"/>
        </w:trPr>
        <w:tc>
          <w:tcPr>
            <w:tcW w:w="2835" w:type="dxa"/>
            <w:tcBorders>
              <w:top w:val="single" w:sz="4" w:space="0" w:color="000000"/>
              <w:left w:val="single" w:sz="4" w:space="0" w:color="000000"/>
              <w:bottom w:val="single" w:sz="4" w:space="0" w:color="000000"/>
            </w:tcBorders>
            <w:vAlign w:val="center"/>
          </w:tcPr>
          <w:p w:rsidR="007E4C0F" w:rsidRPr="008E5D11" w:rsidRDefault="007E4C0F" w:rsidP="00C63F98">
            <w:pPr>
              <w:rPr>
                <w:sz w:val="20"/>
                <w:szCs w:val="20"/>
              </w:rPr>
            </w:pPr>
            <w:r w:rsidRPr="008E5D11">
              <w:rPr>
                <w:b/>
                <w:sz w:val="20"/>
                <w:szCs w:val="20"/>
              </w:rPr>
              <w:t>1</w:t>
            </w:r>
            <w:r w:rsidRPr="008E5D11">
              <w:rPr>
                <w:sz w:val="20"/>
                <w:szCs w:val="20"/>
              </w:rPr>
              <w:t xml:space="preserve"> от «</w:t>
            </w:r>
            <w:r>
              <w:rPr>
                <w:sz w:val="20"/>
                <w:szCs w:val="20"/>
              </w:rPr>
              <w:t>18</w:t>
            </w:r>
            <w:r w:rsidRPr="008E5D11">
              <w:rPr>
                <w:sz w:val="20"/>
                <w:szCs w:val="20"/>
              </w:rPr>
              <w:t xml:space="preserve">» </w:t>
            </w:r>
            <w:r>
              <w:rPr>
                <w:sz w:val="20"/>
                <w:szCs w:val="20"/>
              </w:rPr>
              <w:t>июня</w:t>
            </w:r>
            <w:r w:rsidRPr="008E5D11">
              <w:rPr>
                <w:sz w:val="20"/>
                <w:szCs w:val="20"/>
              </w:rPr>
              <w:t xml:space="preserve"> </w:t>
            </w:r>
            <w:smartTag w:uri="urn:schemas-microsoft-com:office:smarttags" w:element="metricconverter">
              <w:smartTagPr>
                <w:attr w:name="ProductID" w:val="2012 г"/>
              </w:smartTagPr>
              <w:r w:rsidRPr="008E5D11">
                <w:rPr>
                  <w:sz w:val="20"/>
                  <w:szCs w:val="20"/>
                </w:rPr>
                <w:t>201</w:t>
              </w:r>
              <w:r>
                <w:rPr>
                  <w:sz w:val="20"/>
                  <w:szCs w:val="20"/>
                </w:rPr>
                <w:t>2</w:t>
              </w:r>
              <w:r w:rsidRPr="008E5D11">
                <w:rPr>
                  <w:sz w:val="20"/>
                  <w:szCs w:val="20"/>
                </w:rPr>
                <w:t xml:space="preserve"> г</w:t>
              </w:r>
            </w:smartTag>
            <w:r w:rsidRPr="008E5D11">
              <w:rPr>
                <w:sz w:val="20"/>
                <w:szCs w:val="20"/>
              </w:rPr>
              <w:t>.</w:t>
            </w:r>
          </w:p>
        </w:tc>
        <w:tc>
          <w:tcPr>
            <w:tcW w:w="7088" w:type="dxa"/>
            <w:tcBorders>
              <w:top w:val="single" w:sz="4" w:space="0" w:color="000000"/>
              <w:left w:val="single" w:sz="4" w:space="0" w:color="000000"/>
              <w:bottom w:val="single" w:sz="4" w:space="0" w:color="000000"/>
              <w:right w:val="single" w:sz="4" w:space="0" w:color="000000"/>
            </w:tcBorders>
          </w:tcPr>
          <w:p w:rsidR="007E4C0F" w:rsidRDefault="007E4C0F" w:rsidP="00C63F98">
            <w:pPr>
              <w:rPr>
                <w:sz w:val="26"/>
                <w:szCs w:val="26"/>
              </w:rPr>
            </w:pPr>
            <w:r>
              <w:rPr>
                <w:sz w:val="26"/>
                <w:szCs w:val="26"/>
              </w:rPr>
              <w:t>Название юр. лица: ООО «Промсервис-Коми»</w:t>
            </w:r>
          </w:p>
          <w:p w:rsidR="007E4C0F" w:rsidRPr="003153D5" w:rsidRDefault="007E4C0F" w:rsidP="00C63F98">
            <w:pPr>
              <w:rPr>
                <w:b/>
                <w:sz w:val="26"/>
                <w:szCs w:val="26"/>
              </w:rPr>
            </w:pPr>
            <w:r w:rsidRPr="003153D5">
              <w:rPr>
                <w:sz w:val="26"/>
                <w:szCs w:val="26"/>
              </w:rPr>
              <w:t xml:space="preserve">Юр. адрес: </w:t>
            </w:r>
            <w:r>
              <w:rPr>
                <w:sz w:val="26"/>
                <w:szCs w:val="26"/>
              </w:rPr>
              <w:t>167000, РК, г.Сыктывкар, ул. Гаражная д.9</w:t>
            </w:r>
          </w:p>
          <w:p w:rsidR="007E4C0F" w:rsidRPr="003153D5" w:rsidRDefault="007E4C0F" w:rsidP="00C63F98">
            <w:pPr>
              <w:rPr>
                <w:sz w:val="26"/>
                <w:szCs w:val="26"/>
              </w:rPr>
            </w:pPr>
            <w:r w:rsidRPr="003153D5">
              <w:rPr>
                <w:sz w:val="26"/>
                <w:szCs w:val="26"/>
              </w:rPr>
              <w:t xml:space="preserve">Факт. адрес: </w:t>
            </w:r>
            <w:r>
              <w:rPr>
                <w:sz w:val="26"/>
                <w:szCs w:val="26"/>
              </w:rPr>
              <w:t>167000, РК, г.Сыктывкар, ул. Гаражная д.9, оф. 113-114</w:t>
            </w:r>
          </w:p>
        </w:tc>
      </w:tr>
    </w:tbl>
    <w:p w:rsidR="00EB7F85" w:rsidRDefault="00EB7F85" w:rsidP="00A246A6">
      <w:pPr>
        <w:pStyle w:val="Style16"/>
        <w:widowControl/>
        <w:spacing w:line="240" w:lineRule="auto"/>
        <w:ind w:firstLine="0"/>
        <w:rPr>
          <w:rFonts w:ascii="Times New Roman" w:hAnsi="Times New Roman"/>
          <w:b/>
          <w:sz w:val="26"/>
          <w:szCs w:val="26"/>
        </w:rPr>
      </w:pPr>
    </w:p>
    <w:p w:rsidR="00A246A6" w:rsidRDefault="00A246A6" w:rsidP="00A246A6">
      <w:pPr>
        <w:pStyle w:val="Style16"/>
        <w:widowControl/>
        <w:spacing w:line="240" w:lineRule="auto"/>
        <w:ind w:firstLine="0"/>
        <w:rPr>
          <w:rFonts w:ascii="Times New Roman" w:hAnsi="Times New Roman"/>
          <w:b/>
          <w:sz w:val="26"/>
          <w:szCs w:val="26"/>
        </w:rPr>
      </w:pPr>
      <w:r>
        <w:rPr>
          <w:rFonts w:ascii="Times New Roman" w:hAnsi="Times New Roman"/>
          <w:b/>
          <w:sz w:val="26"/>
          <w:szCs w:val="26"/>
        </w:rPr>
        <w:t xml:space="preserve">4. </w:t>
      </w:r>
      <w:r w:rsidRPr="00B6398B">
        <w:rPr>
          <w:rFonts w:ascii="Times New Roman" w:hAnsi="Times New Roman"/>
          <w:b/>
          <w:sz w:val="26"/>
          <w:szCs w:val="26"/>
        </w:rPr>
        <w:t>Порядок оценки и сопоставления заявок на участие в конкурсе:</w:t>
      </w:r>
    </w:p>
    <w:p w:rsidR="0015299D" w:rsidRDefault="00EB7F85" w:rsidP="00B6398B">
      <w:pPr>
        <w:tabs>
          <w:tab w:val="left" w:pos="1418"/>
        </w:tabs>
        <w:rPr>
          <w:rStyle w:val="FontStyle83"/>
          <w:sz w:val="26"/>
          <w:szCs w:val="26"/>
        </w:rPr>
      </w:pPr>
      <w:r>
        <w:rPr>
          <w:rStyle w:val="FontStyle83"/>
          <w:sz w:val="26"/>
          <w:szCs w:val="26"/>
        </w:rPr>
        <w:t>4.1. Проведение отборочной стадии</w:t>
      </w:r>
    </w:p>
    <w:p w:rsidR="00EB7F85" w:rsidRDefault="00EB7F85" w:rsidP="00B6398B">
      <w:pPr>
        <w:tabs>
          <w:tab w:val="left" w:pos="1418"/>
        </w:tabs>
        <w:rPr>
          <w:rStyle w:val="FontStyle83"/>
          <w:sz w:val="26"/>
          <w:szCs w:val="26"/>
        </w:rPr>
      </w:pPr>
      <w:r>
        <w:rPr>
          <w:rStyle w:val="FontStyle83"/>
          <w:sz w:val="26"/>
          <w:szCs w:val="26"/>
        </w:rPr>
        <w:lastRenderedPageBreak/>
        <w:t>4.2. Проведение оценочной стадии</w:t>
      </w:r>
    </w:p>
    <w:p w:rsidR="00A246A6" w:rsidRPr="00A246A6" w:rsidRDefault="00A246A6" w:rsidP="00A246A6">
      <w:pPr>
        <w:pStyle w:val="af4"/>
        <w:numPr>
          <w:ilvl w:val="0"/>
          <w:numId w:val="0"/>
        </w:numPr>
        <w:tabs>
          <w:tab w:val="clear" w:pos="1134"/>
          <w:tab w:val="clear" w:pos="1701"/>
          <w:tab w:val="left" w:pos="851"/>
        </w:tabs>
        <w:spacing w:line="240" w:lineRule="auto"/>
        <w:rPr>
          <w:b/>
          <w:sz w:val="26"/>
          <w:szCs w:val="26"/>
        </w:rPr>
      </w:pPr>
      <w:r w:rsidRPr="00A246A6">
        <w:rPr>
          <w:b/>
          <w:sz w:val="26"/>
          <w:szCs w:val="26"/>
        </w:rPr>
        <w:t>5</w:t>
      </w:r>
      <w:r w:rsidRPr="005B30A5">
        <w:rPr>
          <w:b/>
          <w:sz w:val="26"/>
          <w:szCs w:val="26"/>
        </w:rPr>
        <w:t xml:space="preserve">. </w:t>
      </w:r>
      <w:r w:rsidRPr="00A246A6">
        <w:rPr>
          <w:b/>
          <w:sz w:val="26"/>
          <w:szCs w:val="26"/>
        </w:rPr>
        <w:t>Информация участников торгов, признанных участниками конкурса, подлежащая оценке и сопоставлению конкурсной комиссии</w:t>
      </w:r>
    </w:p>
    <w:p w:rsidR="00A246A6" w:rsidRDefault="00A246A6" w:rsidP="00A246A6">
      <w:pPr>
        <w:ind w:firstLine="567"/>
        <w:jc w:val="both"/>
        <w:rPr>
          <w:sz w:val="26"/>
          <w:szCs w:val="26"/>
        </w:rPr>
      </w:pPr>
    </w:p>
    <w:p w:rsidR="00A246A6" w:rsidRPr="004E574E" w:rsidRDefault="00A246A6" w:rsidP="00A246A6">
      <w:pPr>
        <w:ind w:firstLine="567"/>
        <w:jc w:val="both"/>
        <w:rPr>
          <w:sz w:val="26"/>
          <w:szCs w:val="26"/>
        </w:rPr>
      </w:pPr>
      <w:r w:rsidRPr="004E574E">
        <w:rPr>
          <w:sz w:val="26"/>
          <w:szCs w:val="26"/>
        </w:rPr>
        <w:t xml:space="preserve">При </w:t>
      </w:r>
      <w:r>
        <w:rPr>
          <w:sz w:val="26"/>
          <w:szCs w:val="26"/>
        </w:rPr>
        <w:t>проведении процедуры оценки и сопоставления</w:t>
      </w:r>
      <w:r w:rsidRPr="004E574E">
        <w:rPr>
          <w:sz w:val="26"/>
          <w:szCs w:val="26"/>
        </w:rPr>
        <w:t xml:space="preserve"> заяв</w:t>
      </w:r>
      <w:r>
        <w:rPr>
          <w:sz w:val="26"/>
          <w:szCs w:val="26"/>
        </w:rPr>
        <w:t>о</w:t>
      </w:r>
      <w:r w:rsidRPr="004E574E">
        <w:rPr>
          <w:sz w:val="26"/>
          <w:szCs w:val="26"/>
        </w:rPr>
        <w:t xml:space="preserve">к на участие в конкурсе была </w:t>
      </w:r>
      <w:r>
        <w:rPr>
          <w:sz w:val="26"/>
          <w:szCs w:val="26"/>
        </w:rPr>
        <w:t>рассмотрена</w:t>
      </w:r>
      <w:r w:rsidRPr="004E574E">
        <w:rPr>
          <w:sz w:val="26"/>
          <w:szCs w:val="26"/>
        </w:rPr>
        <w:t xml:space="preserve"> инфо</w:t>
      </w:r>
      <w:r w:rsidRPr="004E574E">
        <w:rPr>
          <w:sz w:val="26"/>
          <w:szCs w:val="26"/>
        </w:rPr>
        <w:t>р</w:t>
      </w:r>
      <w:r w:rsidRPr="004E574E">
        <w:rPr>
          <w:sz w:val="26"/>
          <w:szCs w:val="26"/>
        </w:rPr>
        <w:t xml:space="preserve">мация </w:t>
      </w:r>
      <w:r>
        <w:rPr>
          <w:sz w:val="26"/>
          <w:szCs w:val="26"/>
        </w:rPr>
        <w:t>участников</w:t>
      </w:r>
      <w:r w:rsidRPr="004E574E">
        <w:rPr>
          <w:sz w:val="26"/>
          <w:szCs w:val="26"/>
        </w:rPr>
        <w:t xml:space="preserve"> </w:t>
      </w:r>
      <w:r>
        <w:rPr>
          <w:sz w:val="26"/>
          <w:szCs w:val="26"/>
        </w:rPr>
        <w:t>торгов</w:t>
      </w:r>
      <w:r w:rsidRPr="004E574E">
        <w:rPr>
          <w:sz w:val="26"/>
          <w:szCs w:val="26"/>
        </w:rPr>
        <w:t xml:space="preserve">, </w:t>
      </w:r>
      <w:r>
        <w:rPr>
          <w:sz w:val="26"/>
          <w:szCs w:val="26"/>
        </w:rPr>
        <w:t>признанных участниками конкурса</w:t>
      </w:r>
      <w:r w:rsidRPr="004E574E">
        <w:rPr>
          <w:sz w:val="26"/>
          <w:szCs w:val="26"/>
        </w:rPr>
        <w:t>:</w:t>
      </w:r>
    </w:p>
    <w:p w:rsidR="0015299D" w:rsidRDefault="0015299D" w:rsidP="00B6398B">
      <w:pPr>
        <w:tabs>
          <w:tab w:val="left" w:pos="1418"/>
        </w:tabs>
        <w:rPr>
          <w:rStyle w:val="FontStyle83"/>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9"/>
        <w:gridCol w:w="1876"/>
        <w:gridCol w:w="3685"/>
        <w:gridCol w:w="1843"/>
      </w:tblGrid>
      <w:tr w:rsidR="00A246A6" w:rsidRPr="00B1511D" w:rsidTr="00B1511D">
        <w:trPr>
          <w:trHeight w:val="160"/>
        </w:trPr>
        <w:tc>
          <w:tcPr>
            <w:tcW w:w="4395" w:type="dxa"/>
            <w:gridSpan w:val="2"/>
            <w:tcBorders>
              <w:top w:val="single" w:sz="4" w:space="0" w:color="auto"/>
              <w:tl2br w:val="nil"/>
            </w:tcBorders>
            <w:vAlign w:val="center"/>
          </w:tcPr>
          <w:p w:rsidR="00A246A6" w:rsidRPr="00B1511D" w:rsidRDefault="000438D9" w:rsidP="00B1511D">
            <w:pPr>
              <w:jc w:val="center"/>
              <w:rPr>
                <w:sz w:val="26"/>
                <w:szCs w:val="26"/>
              </w:rPr>
            </w:pPr>
            <w:r w:rsidRPr="00B1511D">
              <w:rPr>
                <w:b/>
                <w:sz w:val="26"/>
                <w:szCs w:val="26"/>
              </w:rPr>
              <w:t>Регистрационный номер зая</w:t>
            </w:r>
            <w:r w:rsidRPr="00B1511D">
              <w:rPr>
                <w:b/>
                <w:sz w:val="26"/>
                <w:szCs w:val="26"/>
              </w:rPr>
              <w:t>в</w:t>
            </w:r>
            <w:r w:rsidRPr="00B1511D">
              <w:rPr>
                <w:b/>
                <w:sz w:val="26"/>
                <w:szCs w:val="26"/>
              </w:rPr>
              <w:t>ки</w:t>
            </w:r>
          </w:p>
        </w:tc>
        <w:tc>
          <w:tcPr>
            <w:tcW w:w="5528" w:type="dxa"/>
            <w:gridSpan w:val="2"/>
            <w:tcBorders>
              <w:top w:val="single" w:sz="4" w:space="0" w:color="auto"/>
            </w:tcBorders>
            <w:vAlign w:val="center"/>
          </w:tcPr>
          <w:p w:rsidR="00A246A6" w:rsidRPr="00B1511D" w:rsidRDefault="00A246A6" w:rsidP="00B1511D">
            <w:pPr>
              <w:jc w:val="center"/>
              <w:rPr>
                <w:b/>
                <w:sz w:val="26"/>
                <w:szCs w:val="26"/>
              </w:rPr>
            </w:pPr>
            <w:r w:rsidRPr="00B1511D">
              <w:rPr>
                <w:b/>
                <w:sz w:val="26"/>
                <w:szCs w:val="26"/>
              </w:rPr>
              <w:t>№1</w:t>
            </w:r>
          </w:p>
        </w:tc>
      </w:tr>
      <w:tr w:rsidR="00A246A6" w:rsidRPr="00B1511D" w:rsidTr="00B1511D">
        <w:trPr>
          <w:trHeight w:val="420"/>
        </w:trPr>
        <w:tc>
          <w:tcPr>
            <w:tcW w:w="4395" w:type="dxa"/>
            <w:gridSpan w:val="2"/>
            <w:tcBorders>
              <w:tl2br w:val="nil"/>
            </w:tcBorders>
            <w:vAlign w:val="center"/>
          </w:tcPr>
          <w:p w:rsidR="00A246A6" w:rsidRPr="00B1511D" w:rsidRDefault="00A246A6" w:rsidP="00B1511D">
            <w:pPr>
              <w:jc w:val="center"/>
              <w:rPr>
                <w:b/>
                <w:sz w:val="26"/>
                <w:szCs w:val="26"/>
              </w:rPr>
            </w:pPr>
            <w:r w:rsidRPr="00B1511D">
              <w:rPr>
                <w:b/>
                <w:sz w:val="26"/>
                <w:szCs w:val="26"/>
              </w:rPr>
              <w:t>Наименование (для юридического лица), Ф.И.О. (для физического лица) участника конкурса</w:t>
            </w:r>
          </w:p>
        </w:tc>
        <w:tc>
          <w:tcPr>
            <w:tcW w:w="5528" w:type="dxa"/>
            <w:gridSpan w:val="2"/>
            <w:vAlign w:val="center"/>
          </w:tcPr>
          <w:p w:rsidR="00A246A6" w:rsidRPr="007E4C0F" w:rsidRDefault="007E4C0F" w:rsidP="00B1511D">
            <w:pPr>
              <w:jc w:val="center"/>
              <w:rPr>
                <w:b/>
                <w:sz w:val="26"/>
                <w:szCs w:val="26"/>
              </w:rPr>
            </w:pPr>
            <w:r w:rsidRPr="007E4C0F">
              <w:rPr>
                <w:b/>
                <w:sz w:val="26"/>
                <w:szCs w:val="26"/>
              </w:rPr>
              <w:t>ООО «Промсервис-Коми»</w:t>
            </w:r>
          </w:p>
        </w:tc>
      </w:tr>
      <w:tr w:rsidR="000438D9" w:rsidRPr="00B1511D" w:rsidTr="00B1511D">
        <w:trPr>
          <w:trHeight w:val="70"/>
        </w:trPr>
        <w:tc>
          <w:tcPr>
            <w:tcW w:w="2519" w:type="dxa"/>
            <w:vMerge w:val="restart"/>
          </w:tcPr>
          <w:p w:rsidR="000438D9" w:rsidRPr="00B1511D" w:rsidRDefault="000438D9" w:rsidP="00B1511D">
            <w:pPr>
              <w:jc w:val="both"/>
              <w:rPr>
                <w:b/>
                <w:sz w:val="26"/>
                <w:szCs w:val="26"/>
              </w:rPr>
            </w:pPr>
            <w:r w:rsidRPr="00B1511D">
              <w:rPr>
                <w:b/>
                <w:sz w:val="26"/>
                <w:szCs w:val="26"/>
              </w:rPr>
              <w:t>адрес</w:t>
            </w:r>
          </w:p>
        </w:tc>
        <w:tc>
          <w:tcPr>
            <w:tcW w:w="1876" w:type="dxa"/>
          </w:tcPr>
          <w:p w:rsidR="000438D9" w:rsidRPr="00B1511D" w:rsidRDefault="000438D9" w:rsidP="00B1511D">
            <w:pPr>
              <w:jc w:val="both"/>
              <w:rPr>
                <w:b/>
                <w:sz w:val="26"/>
                <w:szCs w:val="26"/>
              </w:rPr>
            </w:pPr>
            <w:r w:rsidRPr="00B1511D">
              <w:rPr>
                <w:b/>
                <w:sz w:val="26"/>
                <w:szCs w:val="26"/>
              </w:rPr>
              <w:t>юридический</w:t>
            </w:r>
          </w:p>
        </w:tc>
        <w:tc>
          <w:tcPr>
            <w:tcW w:w="5528" w:type="dxa"/>
            <w:gridSpan w:val="2"/>
            <w:vAlign w:val="center"/>
          </w:tcPr>
          <w:p w:rsidR="007E4C0F" w:rsidRPr="003153D5" w:rsidRDefault="007E4C0F" w:rsidP="007E4C0F">
            <w:pPr>
              <w:rPr>
                <w:b/>
                <w:sz w:val="26"/>
                <w:szCs w:val="26"/>
              </w:rPr>
            </w:pPr>
            <w:r>
              <w:rPr>
                <w:sz w:val="26"/>
                <w:szCs w:val="26"/>
              </w:rPr>
              <w:t>167000, РК, г.Сыктывкар, ул. Гаражная д.9</w:t>
            </w:r>
          </w:p>
          <w:p w:rsidR="000438D9" w:rsidRPr="00B1511D" w:rsidRDefault="000438D9" w:rsidP="000438D9">
            <w:pPr>
              <w:rPr>
                <w:sz w:val="26"/>
                <w:szCs w:val="26"/>
              </w:rPr>
            </w:pPr>
          </w:p>
        </w:tc>
      </w:tr>
      <w:tr w:rsidR="000438D9" w:rsidRPr="00B1511D" w:rsidTr="00B1511D">
        <w:trPr>
          <w:trHeight w:val="70"/>
        </w:trPr>
        <w:tc>
          <w:tcPr>
            <w:tcW w:w="2519" w:type="dxa"/>
            <w:vMerge/>
          </w:tcPr>
          <w:p w:rsidR="000438D9" w:rsidRPr="00B1511D" w:rsidRDefault="000438D9" w:rsidP="00B1511D">
            <w:pPr>
              <w:jc w:val="both"/>
              <w:rPr>
                <w:b/>
                <w:sz w:val="26"/>
                <w:szCs w:val="26"/>
              </w:rPr>
            </w:pPr>
          </w:p>
        </w:tc>
        <w:tc>
          <w:tcPr>
            <w:tcW w:w="1876" w:type="dxa"/>
          </w:tcPr>
          <w:p w:rsidR="000438D9" w:rsidRPr="00B1511D" w:rsidRDefault="000438D9" w:rsidP="00B1511D">
            <w:pPr>
              <w:jc w:val="both"/>
              <w:rPr>
                <w:b/>
                <w:sz w:val="26"/>
                <w:szCs w:val="26"/>
              </w:rPr>
            </w:pPr>
            <w:r w:rsidRPr="00B1511D">
              <w:rPr>
                <w:b/>
                <w:sz w:val="26"/>
                <w:szCs w:val="26"/>
              </w:rPr>
              <w:t>фактический</w:t>
            </w:r>
          </w:p>
        </w:tc>
        <w:tc>
          <w:tcPr>
            <w:tcW w:w="5528" w:type="dxa"/>
            <w:gridSpan w:val="2"/>
            <w:vAlign w:val="center"/>
          </w:tcPr>
          <w:p w:rsidR="000438D9" w:rsidRPr="00B1511D" w:rsidRDefault="007E4C0F" w:rsidP="000438D9">
            <w:pPr>
              <w:rPr>
                <w:sz w:val="26"/>
                <w:szCs w:val="26"/>
              </w:rPr>
            </w:pPr>
            <w:r>
              <w:rPr>
                <w:sz w:val="26"/>
                <w:szCs w:val="26"/>
              </w:rPr>
              <w:t>167000, РК, г.Сыктывкар, ул. Гаражная д.9, оф. 113-114</w:t>
            </w:r>
          </w:p>
        </w:tc>
      </w:tr>
      <w:tr w:rsidR="000438D9" w:rsidRPr="00B1511D" w:rsidTr="00B1511D">
        <w:tc>
          <w:tcPr>
            <w:tcW w:w="4395" w:type="dxa"/>
            <w:gridSpan w:val="2"/>
            <w:vAlign w:val="center"/>
          </w:tcPr>
          <w:p w:rsidR="000438D9" w:rsidRPr="00B1511D" w:rsidRDefault="000438D9" w:rsidP="00B1511D">
            <w:pPr>
              <w:jc w:val="center"/>
              <w:rPr>
                <w:b/>
                <w:sz w:val="26"/>
                <w:szCs w:val="26"/>
              </w:rPr>
            </w:pPr>
            <w:r w:rsidRPr="00B1511D">
              <w:rPr>
                <w:b/>
                <w:sz w:val="26"/>
                <w:szCs w:val="26"/>
              </w:rPr>
              <w:t>Наименование критерия оценки</w:t>
            </w:r>
          </w:p>
        </w:tc>
        <w:tc>
          <w:tcPr>
            <w:tcW w:w="3685" w:type="dxa"/>
            <w:vAlign w:val="center"/>
          </w:tcPr>
          <w:p w:rsidR="000438D9" w:rsidRPr="00B1511D" w:rsidRDefault="000438D9" w:rsidP="00B1511D">
            <w:pPr>
              <w:jc w:val="center"/>
              <w:rPr>
                <w:b/>
                <w:sz w:val="26"/>
                <w:szCs w:val="26"/>
              </w:rPr>
            </w:pPr>
            <w:r w:rsidRPr="00B1511D">
              <w:rPr>
                <w:b/>
                <w:sz w:val="26"/>
                <w:szCs w:val="26"/>
              </w:rPr>
              <w:t>Условия исполнения соглашения о закупке, указанные в заявке</w:t>
            </w:r>
          </w:p>
        </w:tc>
        <w:tc>
          <w:tcPr>
            <w:tcW w:w="1843" w:type="dxa"/>
            <w:vAlign w:val="center"/>
          </w:tcPr>
          <w:p w:rsidR="000438D9" w:rsidRPr="00B1511D" w:rsidRDefault="000438D9" w:rsidP="00B1511D">
            <w:pPr>
              <w:jc w:val="center"/>
              <w:rPr>
                <w:b/>
                <w:sz w:val="26"/>
                <w:szCs w:val="26"/>
              </w:rPr>
            </w:pPr>
            <w:r w:rsidRPr="00B1511D">
              <w:rPr>
                <w:b/>
                <w:sz w:val="26"/>
                <w:szCs w:val="26"/>
              </w:rPr>
              <w:t>Кол-во присвоенных баллов</w:t>
            </w:r>
          </w:p>
        </w:tc>
      </w:tr>
      <w:tr w:rsidR="00A246A6" w:rsidRPr="00B1511D" w:rsidTr="00B1511D">
        <w:trPr>
          <w:trHeight w:val="600"/>
        </w:trPr>
        <w:tc>
          <w:tcPr>
            <w:tcW w:w="4395" w:type="dxa"/>
            <w:gridSpan w:val="2"/>
          </w:tcPr>
          <w:p w:rsidR="00A246A6" w:rsidRPr="00B1511D" w:rsidRDefault="00A246A6" w:rsidP="00B1511D">
            <w:pPr>
              <w:jc w:val="center"/>
              <w:rPr>
                <w:sz w:val="26"/>
                <w:szCs w:val="26"/>
              </w:rPr>
            </w:pPr>
            <w:r w:rsidRPr="00B1511D">
              <w:rPr>
                <w:sz w:val="26"/>
                <w:szCs w:val="26"/>
              </w:rPr>
              <w:t>Начальная (предельная) цена соглашения о закупке</w:t>
            </w:r>
          </w:p>
        </w:tc>
        <w:tc>
          <w:tcPr>
            <w:tcW w:w="3685" w:type="dxa"/>
            <w:vAlign w:val="center"/>
          </w:tcPr>
          <w:p w:rsidR="00A246A6" w:rsidRPr="00B1511D" w:rsidRDefault="007E4C0F" w:rsidP="00B1511D">
            <w:pPr>
              <w:jc w:val="center"/>
              <w:rPr>
                <w:sz w:val="26"/>
                <w:szCs w:val="26"/>
              </w:rPr>
            </w:pPr>
            <w:r>
              <w:rPr>
                <w:sz w:val="26"/>
                <w:szCs w:val="26"/>
              </w:rPr>
              <w:t>887 300,00</w:t>
            </w:r>
            <w:r w:rsidRPr="00CE5199">
              <w:rPr>
                <w:sz w:val="26"/>
                <w:szCs w:val="26"/>
              </w:rPr>
              <w:t xml:space="preserve"> (</w:t>
            </w:r>
            <w:r>
              <w:rPr>
                <w:sz w:val="26"/>
                <w:szCs w:val="26"/>
              </w:rPr>
              <w:t xml:space="preserve">восемьсот восемьдесят семь тысяч триста </w:t>
            </w:r>
            <w:r w:rsidRPr="00CE5199">
              <w:rPr>
                <w:sz w:val="26"/>
                <w:szCs w:val="26"/>
              </w:rPr>
              <w:t>рублей 00 копеек)</w:t>
            </w:r>
          </w:p>
        </w:tc>
        <w:tc>
          <w:tcPr>
            <w:tcW w:w="1843" w:type="dxa"/>
            <w:vAlign w:val="center"/>
          </w:tcPr>
          <w:p w:rsidR="00A246A6" w:rsidRPr="00B1511D" w:rsidRDefault="007E4C0F" w:rsidP="00B1511D">
            <w:pPr>
              <w:jc w:val="center"/>
              <w:rPr>
                <w:sz w:val="26"/>
                <w:szCs w:val="26"/>
              </w:rPr>
            </w:pPr>
            <w:r>
              <w:rPr>
                <w:sz w:val="26"/>
                <w:szCs w:val="26"/>
              </w:rPr>
              <w:t>8</w:t>
            </w:r>
            <w:r w:rsidR="003379A7">
              <w:rPr>
                <w:sz w:val="26"/>
                <w:szCs w:val="26"/>
              </w:rPr>
              <w:t>0</w:t>
            </w:r>
          </w:p>
        </w:tc>
      </w:tr>
      <w:tr w:rsidR="00A246A6" w:rsidRPr="00B1511D" w:rsidTr="00B1511D">
        <w:trPr>
          <w:trHeight w:val="600"/>
        </w:trPr>
        <w:tc>
          <w:tcPr>
            <w:tcW w:w="4395" w:type="dxa"/>
            <w:gridSpan w:val="2"/>
          </w:tcPr>
          <w:p w:rsidR="00A246A6" w:rsidRPr="00B1511D" w:rsidRDefault="00EB7F85" w:rsidP="00B1511D">
            <w:pPr>
              <w:jc w:val="center"/>
              <w:rPr>
                <w:sz w:val="26"/>
                <w:szCs w:val="26"/>
              </w:rPr>
            </w:pPr>
            <w:r w:rsidRPr="00B1511D">
              <w:rPr>
                <w:sz w:val="26"/>
                <w:szCs w:val="26"/>
              </w:rPr>
              <w:t>Функциональные характеристики</w:t>
            </w:r>
          </w:p>
        </w:tc>
        <w:tc>
          <w:tcPr>
            <w:tcW w:w="3685" w:type="dxa"/>
            <w:vAlign w:val="center"/>
          </w:tcPr>
          <w:p w:rsidR="00A246A6" w:rsidRPr="00B1511D" w:rsidRDefault="00EB7F85" w:rsidP="00B1511D">
            <w:pPr>
              <w:jc w:val="center"/>
              <w:rPr>
                <w:sz w:val="26"/>
                <w:szCs w:val="26"/>
              </w:rPr>
            </w:pPr>
            <w:r w:rsidRPr="00B1511D">
              <w:rPr>
                <w:sz w:val="26"/>
                <w:szCs w:val="26"/>
              </w:rPr>
              <w:t>соответствуют</w:t>
            </w:r>
          </w:p>
        </w:tc>
        <w:tc>
          <w:tcPr>
            <w:tcW w:w="1843" w:type="dxa"/>
            <w:vAlign w:val="center"/>
          </w:tcPr>
          <w:p w:rsidR="00A246A6" w:rsidRPr="00B1511D" w:rsidRDefault="00115706" w:rsidP="00B1511D">
            <w:pPr>
              <w:jc w:val="center"/>
              <w:rPr>
                <w:sz w:val="26"/>
                <w:szCs w:val="26"/>
              </w:rPr>
            </w:pPr>
            <w:r w:rsidRPr="00B1511D">
              <w:rPr>
                <w:sz w:val="26"/>
                <w:szCs w:val="26"/>
              </w:rPr>
              <w:t>20</w:t>
            </w:r>
          </w:p>
        </w:tc>
      </w:tr>
    </w:tbl>
    <w:p w:rsidR="006C7B7B" w:rsidRDefault="006C7B7B" w:rsidP="00B6398B">
      <w:pPr>
        <w:tabs>
          <w:tab w:val="left" w:pos="1418"/>
        </w:tabs>
        <w:rPr>
          <w:b/>
          <w:sz w:val="26"/>
          <w:szCs w:val="26"/>
        </w:rPr>
      </w:pPr>
    </w:p>
    <w:p w:rsidR="0015299D" w:rsidRDefault="006C7B7B" w:rsidP="00B6398B">
      <w:pPr>
        <w:tabs>
          <w:tab w:val="left" w:pos="1418"/>
        </w:tabs>
        <w:rPr>
          <w:b/>
          <w:sz w:val="26"/>
          <w:szCs w:val="26"/>
        </w:rPr>
      </w:pPr>
      <w:r>
        <w:rPr>
          <w:b/>
          <w:sz w:val="26"/>
          <w:szCs w:val="26"/>
        </w:rPr>
        <w:t xml:space="preserve">6. </w:t>
      </w:r>
      <w:r w:rsidRPr="00AA747E">
        <w:rPr>
          <w:b/>
          <w:sz w:val="26"/>
          <w:szCs w:val="26"/>
        </w:rPr>
        <w:t>Переторжка (регулирование цены)</w:t>
      </w:r>
      <w:r>
        <w:rPr>
          <w:b/>
          <w:sz w:val="26"/>
          <w:szCs w:val="26"/>
        </w:rPr>
        <w:t>:</w:t>
      </w:r>
    </w:p>
    <w:p w:rsidR="006C7B7B" w:rsidRDefault="00EB7F85" w:rsidP="006C7B7B">
      <w:pPr>
        <w:tabs>
          <w:tab w:val="left" w:pos="1080"/>
        </w:tabs>
        <w:jc w:val="both"/>
        <w:rPr>
          <w:b/>
          <w:sz w:val="26"/>
          <w:szCs w:val="26"/>
        </w:rPr>
      </w:pPr>
      <w:r>
        <w:rPr>
          <w:b/>
          <w:sz w:val="26"/>
          <w:szCs w:val="26"/>
        </w:rPr>
        <w:t>Не проводилась.</w:t>
      </w:r>
    </w:p>
    <w:p w:rsidR="006C7B7B" w:rsidRPr="00B6398B" w:rsidRDefault="006C7B7B" w:rsidP="00B6398B">
      <w:pPr>
        <w:tabs>
          <w:tab w:val="left" w:pos="1418"/>
        </w:tabs>
        <w:rPr>
          <w:rStyle w:val="FontStyle83"/>
          <w:sz w:val="26"/>
          <w:szCs w:val="26"/>
        </w:rPr>
      </w:pPr>
    </w:p>
    <w:p w:rsidR="003379A7" w:rsidRPr="006C7B7B" w:rsidRDefault="003379A7" w:rsidP="00B6398B">
      <w:pPr>
        <w:jc w:val="both"/>
        <w:rPr>
          <w:sz w:val="26"/>
          <w:szCs w:val="26"/>
        </w:rPr>
      </w:pPr>
    </w:p>
    <w:p w:rsidR="00B6398B" w:rsidRPr="00B6398B" w:rsidRDefault="004B6E5B" w:rsidP="004B6E5B">
      <w:pPr>
        <w:rPr>
          <w:b/>
          <w:sz w:val="26"/>
          <w:szCs w:val="26"/>
        </w:rPr>
      </w:pPr>
      <w:r w:rsidRPr="00B6398B">
        <w:rPr>
          <w:b/>
          <w:sz w:val="26"/>
          <w:szCs w:val="26"/>
        </w:rPr>
        <w:t>Подписи:</w:t>
      </w:r>
    </w:p>
    <w:tbl>
      <w:tblPr>
        <w:tblW w:w="0" w:type="auto"/>
        <w:tblLayout w:type="fixed"/>
        <w:tblLook w:val="0000"/>
      </w:tblPr>
      <w:tblGrid>
        <w:gridCol w:w="5070"/>
        <w:gridCol w:w="2409"/>
        <w:gridCol w:w="2529"/>
      </w:tblGrid>
      <w:tr w:rsidR="00B6398B" w:rsidRPr="004E574E">
        <w:trPr>
          <w:trHeight w:val="540"/>
        </w:trPr>
        <w:tc>
          <w:tcPr>
            <w:tcW w:w="5070" w:type="dxa"/>
            <w:vAlign w:val="bottom"/>
          </w:tcPr>
          <w:p w:rsidR="00B6398B" w:rsidRPr="004E574E" w:rsidRDefault="00B6398B" w:rsidP="00281DED">
            <w:pPr>
              <w:pStyle w:val="12"/>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p>
        </w:tc>
        <w:tc>
          <w:tcPr>
            <w:tcW w:w="2409" w:type="dxa"/>
            <w:tcBorders>
              <w:bottom w:val="single" w:sz="4" w:space="0" w:color="000000"/>
            </w:tcBorders>
          </w:tcPr>
          <w:p w:rsidR="00B6398B" w:rsidRPr="004E574E" w:rsidRDefault="00B6398B" w:rsidP="00281DED">
            <w:pPr>
              <w:pStyle w:val="Iauiue"/>
              <w:widowControl/>
              <w:tabs>
                <w:tab w:val="left" w:pos="225"/>
                <w:tab w:val="left" w:pos="360"/>
              </w:tabs>
              <w:jc w:val="both"/>
              <w:rPr>
                <w:rFonts w:ascii="Times New Roman" w:hAnsi="Times New Roman"/>
                <w:sz w:val="26"/>
                <w:szCs w:val="26"/>
              </w:rPr>
            </w:pPr>
          </w:p>
        </w:tc>
        <w:tc>
          <w:tcPr>
            <w:tcW w:w="2529" w:type="dxa"/>
            <w:vAlign w:val="bottom"/>
          </w:tcPr>
          <w:p w:rsidR="00B6398B" w:rsidRPr="004E574E" w:rsidRDefault="00490B67" w:rsidP="00281DED">
            <w:pPr>
              <w:pStyle w:val="Iauiue"/>
              <w:widowControl/>
              <w:rPr>
                <w:rFonts w:ascii="Times New Roman" w:hAnsi="Times New Roman"/>
                <w:sz w:val="26"/>
                <w:szCs w:val="26"/>
              </w:rPr>
            </w:pPr>
            <w:r>
              <w:rPr>
                <w:rFonts w:ascii="Times New Roman" w:hAnsi="Times New Roman"/>
                <w:sz w:val="26"/>
                <w:szCs w:val="26"/>
              </w:rPr>
              <w:t>А.В. Дубровских</w:t>
            </w:r>
          </w:p>
        </w:tc>
      </w:tr>
      <w:tr w:rsidR="00490B67" w:rsidRPr="004E574E">
        <w:trPr>
          <w:trHeight w:val="540"/>
        </w:trPr>
        <w:tc>
          <w:tcPr>
            <w:tcW w:w="5070" w:type="dxa"/>
            <w:vAlign w:val="bottom"/>
          </w:tcPr>
          <w:p w:rsidR="00490B67" w:rsidRPr="004E574E" w:rsidRDefault="00490B67" w:rsidP="00281DED">
            <w:pPr>
              <w:rPr>
                <w:b/>
                <w:sz w:val="26"/>
                <w:szCs w:val="26"/>
              </w:rPr>
            </w:pPr>
            <w:r w:rsidRPr="004E574E">
              <w:rPr>
                <w:b/>
                <w:sz w:val="26"/>
                <w:szCs w:val="26"/>
              </w:rPr>
              <w:t>Члены конкурсной комиссии:</w:t>
            </w:r>
          </w:p>
        </w:tc>
        <w:tc>
          <w:tcPr>
            <w:tcW w:w="2409" w:type="dxa"/>
            <w:tcBorders>
              <w:top w:val="single" w:sz="4" w:space="0" w:color="000000"/>
              <w:bottom w:val="single" w:sz="4" w:space="0" w:color="000000"/>
            </w:tcBorders>
          </w:tcPr>
          <w:p w:rsidR="00490B67" w:rsidRPr="004E574E" w:rsidRDefault="00490B67" w:rsidP="00281DED">
            <w:pPr>
              <w:pStyle w:val="Iauiue"/>
              <w:widowControl/>
              <w:tabs>
                <w:tab w:val="left" w:pos="225"/>
                <w:tab w:val="left" w:pos="360"/>
              </w:tabs>
              <w:jc w:val="both"/>
              <w:rPr>
                <w:rFonts w:ascii="Times New Roman" w:hAnsi="Times New Roman"/>
                <w:sz w:val="26"/>
                <w:szCs w:val="26"/>
              </w:rPr>
            </w:pPr>
          </w:p>
        </w:tc>
        <w:tc>
          <w:tcPr>
            <w:tcW w:w="2529" w:type="dxa"/>
          </w:tcPr>
          <w:p w:rsidR="00115706" w:rsidRDefault="00115706" w:rsidP="00C344A0">
            <w:pPr>
              <w:pStyle w:val="Iauiue"/>
              <w:rPr>
                <w:sz w:val="26"/>
                <w:szCs w:val="26"/>
              </w:rPr>
            </w:pPr>
          </w:p>
          <w:p w:rsidR="00490B67" w:rsidRPr="001979E3" w:rsidRDefault="00490B67" w:rsidP="00C344A0">
            <w:pPr>
              <w:pStyle w:val="Iauiue"/>
              <w:rPr>
                <w:sz w:val="26"/>
                <w:szCs w:val="26"/>
              </w:rPr>
            </w:pPr>
            <w:r>
              <w:rPr>
                <w:sz w:val="26"/>
                <w:szCs w:val="26"/>
              </w:rPr>
              <w:t>В.С. Верниковский</w:t>
            </w:r>
          </w:p>
        </w:tc>
      </w:tr>
      <w:tr w:rsidR="00490B67" w:rsidRPr="004E574E">
        <w:trPr>
          <w:trHeight w:val="540"/>
        </w:trPr>
        <w:tc>
          <w:tcPr>
            <w:tcW w:w="5070" w:type="dxa"/>
          </w:tcPr>
          <w:p w:rsidR="00490B67" w:rsidRPr="004E574E" w:rsidRDefault="00490B67" w:rsidP="00281DED">
            <w:pPr>
              <w:snapToGrid w:val="0"/>
              <w:rPr>
                <w:sz w:val="26"/>
                <w:szCs w:val="26"/>
              </w:rPr>
            </w:pPr>
          </w:p>
        </w:tc>
        <w:tc>
          <w:tcPr>
            <w:tcW w:w="2409" w:type="dxa"/>
            <w:tcBorders>
              <w:top w:val="single" w:sz="4" w:space="0" w:color="000000"/>
              <w:bottom w:val="single" w:sz="4" w:space="0" w:color="auto"/>
            </w:tcBorders>
          </w:tcPr>
          <w:p w:rsidR="00490B67" w:rsidRPr="004E574E" w:rsidRDefault="00490B67" w:rsidP="00281DED">
            <w:pPr>
              <w:pStyle w:val="Iauiue"/>
              <w:widowControl/>
              <w:tabs>
                <w:tab w:val="left" w:pos="225"/>
                <w:tab w:val="left" w:pos="360"/>
              </w:tabs>
              <w:jc w:val="both"/>
              <w:rPr>
                <w:rFonts w:ascii="Times New Roman" w:hAnsi="Times New Roman"/>
                <w:sz w:val="26"/>
                <w:szCs w:val="26"/>
              </w:rPr>
            </w:pPr>
          </w:p>
        </w:tc>
        <w:tc>
          <w:tcPr>
            <w:tcW w:w="2529" w:type="dxa"/>
            <w:vAlign w:val="bottom"/>
          </w:tcPr>
          <w:p w:rsidR="00490B67" w:rsidRPr="001979E3" w:rsidRDefault="00490B67" w:rsidP="00281DED">
            <w:pPr>
              <w:pStyle w:val="Iauiue"/>
              <w:rPr>
                <w:sz w:val="26"/>
                <w:szCs w:val="26"/>
              </w:rPr>
            </w:pPr>
            <w:r>
              <w:rPr>
                <w:sz w:val="26"/>
                <w:szCs w:val="26"/>
              </w:rPr>
              <w:t>К.А. Сухарев</w:t>
            </w:r>
          </w:p>
        </w:tc>
      </w:tr>
    </w:tbl>
    <w:p w:rsidR="00B6398B" w:rsidRDefault="00B6398B" w:rsidP="004B6E5B">
      <w:pPr>
        <w:rPr>
          <w:sz w:val="26"/>
          <w:szCs w:val="26"/>
        </w:rPr>
      </w:pPr>
    </w:p>
    <w:p w:rsidR="00B6398B" w:rsidRPr="00B6398B" w:rsidRDefault="00B6398B" w:rsidP="004B6E5B">
      <w:pPr>
        <w:rPr>
          <w:sz w:val="26"/>
          <w:szCs w:val="26"/>
        </w:rPr>
      </w:pPr>
    </w:p>
    <w:p w:rsidR="00B6398B" w:rsidRDefault="00B6398B" w:rsidP="00B6398B">
      <w:pPr>
        <w:jc w:val="both"/>
        <w:rPr>
          <w:b/>
          <w:sz w:val="26"/>
          <w:szCs w:val="26"/>
        </w:rPr>
      </w:pPr>
      <w:r>
        <w:rPr>
          <w:b/>
          <w:sz w:val="26"/>
          <w:szCs w:val="26"/>
        </w:rPr>
        <w:t>Заказчик:</w:t>
      </w:r>
    </w:p>
    <w:p w:rsidR="00B6398B" w:rsidRPr="004E574E" w:rsidRDefault="00B6398B" w:rsidP="00B6398B">
      <w:pPr>
        <w:jc w:val="both"/>
        <w:rPr>
          <w:b/>
          <w:sz w:val="26"/>
          <w:szCs w:val="26"/>
        </w:rPr>
      </w:pPr>
    </w:p>
    <w:p w:rsidR="00B6398B" w:rsidRPr="004E574E" w:rsidRDefault="00B6398B" w:rsidP="00B6398B">
      <w:pPr>
        <w:jc w:val="both"/>
        <w:rPr>
          <w:b/>
          <w:sz w:val="26"/>
          <w:szCs w:val="26"/>
        </w:rPr>
      </w:pPr>
      <w:r>
        <w:rPr>
          <w:b/>
          <w:sz w:val="26"/>
          <w:szCs w:val="26"/>
        </w:rPr>
        <w:t>Г</w:t>
      </w:r>
      <w:r w:rsidRPr="004E574E">
        <w:rPr>
          <w:b/>
          <w:sz w:val="26"/>
          <w:szCs w:val="26"/>
        </w:rPr>
        <w:t>енеральн</w:t>
      </w:r>
      <w:r>
        <w:rPr>
          <w:b/>
          <w:sz w:val="26"/>
          <w:szCs w:val="26"/>
        </w:rPr>
        <w:t>ый</w:t>
      </w:r>
      <w:r w:rsidRPr="004E574E">
        <w:rPr>
          <w:b/>
          <w:sz w:val="26"/>
          <w:szCs w:val="26"/>
        </w:rPr>
        <w:t xml:space="preserve"> директор</w:t>
      </w:r>
    </w:p>
    <w:p w:rsidR="00B6398B" w:rsidRPr="004E574E" w:rsidRDefault="00B6398B" w:rsidP="00B6398B">
      <w:pPr>
        <w:jc w:val="both"/>
        <w:rPr>
          <w:b/>
          <w:sz w:val="26"/>
          <w:szCs w:val="26"/>
        </w:rPr>
      </w:pPr>
      <w:r w:rsidRPr="004E574E">
        <w:rPr>
          <w:b/>
          <w:sz w:val="26"/>
          <w:szCs w:val="26"/>
        </w:rPr>
        <w:t xml:space="preserve">МП «Салехардэнерго» МО г. Салехард </w:t>
      </w:r>
      <w:r>
        <w:rPr>
          <w:b/>
          <w:sz w:val="26"/>
          <w:szCs w:val="26"/>
        </w:rPr>
        <w:t xml:space="preserve">                                                        </w:t>
      </w:r>
      <w:r w:rsidRPr="004E574E">
        <w:rPr>
          <w:b/>
          <w:sz w:val="26"/>
          <w:szCs w:val="26"/>
        </w:rPr>
        <w:t xml:space="preserve"> </w:t>
      </w:r>
      <w:r>
        <w:rPr>
          <w:b/>
          <w:sz w:val="26"/>
          <w:szCs w:val="26"/>
        </w:rPr>
        <w:t>С</w:t>
      </w:r>
      <w:r w:rsidRPr="004E574E">
        <w:rPr>
          <w:b/>
          <w:sz w:val="26"/>
          <w:szCs w:val="26"/>
        </w:rPr>
        <w:t>.</w:t>
      </w:r>
      <w:r>
        <w:rPr>
          <w:b/>
          <w:sz w:val="26"/>
          <w:szCs w:val="26"/>
        </w:rPr>
        <w:t>И</w:t>
      </w:r>
      <w:r w:rsidRPr="004E574E">
        <w:rPr>
          <w:b/>
          <w:sz w:val="26"/>
          <w:szCs w:val="26"/>
        </w:rPr>
        <w:t xml:space="preserve">. </w:t>
      </w:r>
      <w:r>
        <w:rPr>
          <w:b/>
          <w:sz w:val="26"/>
          <w:szCs w:val="26"/>
        </w:rPr>
        <w:t>Акулов</w:t>
      </w:r>
    </w:p>
    <w:sectPr w:rsidR="00B6398B" w:rsidRPr="004E574E">
      <w:footerReference w:type="even" r:id="rId8"/>
      <w:footerReference w:type="default" r:id="rId9"/>
      <w:footnotePr>
        <w:pos w:val="beneathText"/>
      </w:footnotePr>
      <w:pgSz w:w="11905" w:h="16837"/>
      <w:pgMar w:top="719" w:right="746" w:bottom="719" w:left="1260" w:header="720" w:footer="4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147" w:rsidRDefault="00604147">
      <w:r>
        <w:separator/>
      </w:r>
    </w:p>
  </w:endnote>
  <w:endnote w:type="continuationSeparator" w:id="1">
    <w:p w:rsidR="00604147" w:rsidRDefault="006041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DA9" w:rsidRDefault="00272DA9" w:rsidP="00281DED">
    <w:pPr>
      <w:pStyle w:val="ab"/>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272DA9" w:rsidRDefault="00272DA9" w:rsidP="00272DA9">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DA9" w:rsidRDefault="00272DA9" w:rsidP="00281DED">
    <w:pPr>
      <w:pStyle w:val="ab"/>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E4C0F">
      <w:rPr>
        <w:rStyle w:val="af3"/>
        <w:noProof/>
      </w:rPr>
      <w:t>1</w:t>
    </w:r>
    <w:r>
      <w:rPr>
        <w:rStyle w:val="af3"/>
      </w:rPr>
      <w:fldChar w:fldCharType="end"/>
    </w:r>
  </w:p>
  <w:p w:rsidR="00376EA0" w:rsidRPr="00EB7F85" w:rsidRDefault="00EB7F85" w:rsidP="00EB7F85">
    <w:pPr>
      <w:pStyle w:val="ab"/>
      <w:ind w:right="360"/>
      <w:rPr>
        <w:i/>
        <w:sz w:val="18"/>
        <w:szCs w:val="18"/>
      </w:rPr>
    </w:pPr>
    <w:r>
      <w:rPr>
        <w:i/>
        <w:sz w:val="18"/>
        <w:szCs w:val="18"/>
      </w:rPr>
      <w:t>Протокол № 0</w:t>
    </w:r>
    <w:r w:rsidR="00115706">
      <w:rPr>
        <w:i/>
        <w:sz w:val="18"/>
        <w:szCs w:val="18"/>
      </w:rPr>
      <w:t>8</w:t>
    </w:r>
    <w:r>
      <w:rPr>
        <w:i/>
        <w:sz w:val="18"/>
        <w:szCs w:val="18"/>
      </w:rPr>
      <w:t>-12-ОК-</w:t>
    </w:r>
    <w:r w:rsidR="003379A7">
      <w:rPr>
        <w:i/>
        <w:sz w:val="18"/>
        <w:szCs w:val="18"/>
      </w:rPr>
      <w:t>2/</w:t>
    </w:r>
    <w:r w:rsidR="007E4C0F">
      <w:rPr>
        <w:i/>
        <w:sz w:val="18"/>
        <w:szCs w:val="18"/>
      </w:rPr>
      <w:t xml:space="preserve">3 </w:t>
    </w:r>
    <w:r>
      <w:rPr>
        <w:i/>
        <w:sz w:val="18"/>
        <w:szCs w:val="18"/>
      </w:rPr>
      <w:t xml:space="preserve"> от «</w:t>
    </w:r>
    <w:r w:rsidR="00115706">
      <w:rPr>
        <w:i/>
        <w:sz w:val="18"/>
        <w:szCs w:val="18"/>
      </w:rPr>
      <w:t>1</w:t>
    </w:r>
    <w:r w:rsidR="0020300A">
      <w:rPr>
        <w:i/>
        <w:sz w:val="18"/>
        <w:szCs w:val="18"/>
      </w:rPr>
      <w:t>9</w:t>
    </w:r>
    <w:r>
      <w:rPr>
        <w:i/>
        <w:sz w:val="18"/>
        <w:szCs w:val="18"/>
      </w:rPr>
      <w:t xml:space="preserve">» июня  2012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147" w:rsidRDefault="00604147">
      <w:r>
        <w:separator/>
      </w:r>
    </w:p>
  </w:footnote>
  <w:footnote w:type="continuationSeparator" w:id="1">
    <w:p w:rsidR="00604147" w:rsidRDefault="006041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B0CB1"/>
    <w:multiLevelType w:val="hybridMultilevel"/>
    <w:tmpl w:val="CE08A584"/>
    <w:lvl w:ilvl="0" w:tplc="B0D43D58">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
    <w:nsid w:val="36813202"/>
    <w:multiLevelType w:val="multilevel"/>
    <w:tmpl w:val="54666836"/>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3">
    <w:nsid w:val="3DA64E63"/>
    <w:multiLevelType w:val="hybridMultilevel"/>
    <w:tmpl w:val="11D6A108"/>
    <w:lvl w:ilvl="0" w:tplc="D63431C0">
      <w:start w:val="1"/>
      <w:numFmt w:val="decimal"/>
      <w:lvlText w:val="%1)"/>
      <w:lvlJc w:val="left"/>
      <w:pPr>
        <w:tabs>
          <w:tab w:val="num" w:pos="989"/>
        </w:tabs>
        <w:ind w:left="989" w:hanging="360"/>
      </w:pPr>
      <w:rPr>
        <w:rFonts w:hint="default"/>
      </w:rPr>
    </w:lvl>
    <w:lvl w:ilvl="1" w:tplc="04190019" w:tentative="1">
      <w:start w:val="1"/>
      <w:numFmt w:val="lowerLetter"/>
      <w:lvlText w:val="%2."/>
      <w:lvlJc w:val="left"/>
      <w:pPr>
        <w:tabs>
          <w:tab w:val="num" w:pos="1709"/>
        </w:tabs>
        <w:ind w:left="1709" w:hanging="360"/>
      </w:pPr>
    </w:lvl>
    <w:lvl w:ilvl="2" w:tplc="0419001B" w:tentative="1">
      <w:start w:val="1"/>
      <w:numFmt w:val="lowerRoman"/>
      <w:lvlText w:val="%3."/>
      <w:lvlJc w:val="right"/>
      <w:pPr>
        <w:tabs>
          <w:tab w:val="num" w:pos="2429"/>
        </w:tabs>
        <w:ind w:left="2429" w:hanging="180"/>
      </w:pPr>
    </w:lvl>
    <w:lvl w:ilvl="3" w:tplc="0419000F" w:tentative="1">
      <w:start w:val="1"/>
      <w:numFmt w:val="decimal"/>
      <w:lvlText w:val="%4."/>
      <w:lvlJc w:val="left"/>
      <w:pPr>
        <w:tabs>
          <w:tab w:val="num" w:pos="3149"/>
        </w:tabs>
        <w:ind w:left="3149" w:hanging="360"/>
      </w:pPr>
    </w:lvl>
    <w:lvl w:ilvl="4" w:tplc="04190019" w:tentative="1">
      <w:start w:val="1"/>
      <w:numFmt w:val="lowerLetter"/>
      <w:lvlText w:val="%5."/>
      <w:lvlJc w:val="left"/>
      <w:pPr>
        <w:tabs>
          <w:tab w:val="num" w:pos="3869"/>
        </w:tabs>
        <w:ind w:left="3869" w:hanging="360"/>
      </w:pPr>
    </w:lvl>
    <w:lvl w:ilvl="5" w:tplc="0419001B" w:tentative="1">
      <w:start w:val="1"/>
      <w:numFmt w:val="lowerRoman"/>
      <w:lvlText w:val="%6."/>
      <w:lvlJc w:val="right"/>
      <w:pPr>
        <w:tabs>
          <w:tab w:val="num" w:pos="4589"/>
        </w:tabs>
        <w:ind w:left="4589" w:hanging="180"/>
      </w:pPr>
    </w:lvl>
    <w:lvl w:ilvl="6" w:tplc="0419000F" w:tentative="1">
      <w:start w:val="1"/>
      <w:numFmt w:val="decimal"/>
      <w:lvlText w:val="%7."/>
      <w:lvlJc w:val="left"/>
      <w:pPr>
        <w:tabs>
          <w:tab w:val="num" w:pos="5309"/>
        </w:tabs>
        <w:ind w:left="5309" w:hanging="360"/>
      </w:pPr>
    </w:lvl>
    <w:lvl w:ilvl="7" w:tplc="04190019" w:tentative="1">
      <w:start w:val="1"/>
      <w:numFmt w:val="lowerLetter"/>
      <w:lvlText w:val="%8."/>
      <w:lvlJc w:val="left"/>
      <w:pPr>
        <w:tabs>
          <w:tab w:val="num" w:pos="6029"/>
        </w:tabs>
        <w:ind w:left="6029" w:hanging="360"/>
      </w:pPr>
    </w:lvl>
    <w:lvl w:ilvl="8" w:tplc="0419001B" w:tentative="1">
      <w:start w:val="1"/>
      <w:numFmt w:val="lowerRoman"/>
      <w:lvlText w:val="%9."/>
      <w:lvlJc w:val="right"/>
      <w:pPr>
        <w:tabs>
          <w:tab w:val="num" w:pos="6749"/>
        </w:tabs>
        <w:ind w:left="6749"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607CD8"/>
    <w:rsid w:val="00003BB0"/>
    <w:rsid w:val="00007721"/>
    <w:rsid w:val="000438D9"/>
    <w:rsid w:val="00055F26"/>
    <w:rsid w:val="00072311"/>
    <w:rsid w:val="000724C4"/>
    <w:rsid w:val="00092FAE"/>
    <w:rsid w:val="000A3D79"/>
    <w:rsid w:val="00115706"/>
    <w:rsid w:val="00136F41"/>
    <w:rsid w:val="0015299D"/>
    <w:rsid w:val="001C17FA"/>
    <w:rsid w:val="0020300A"/>
    <w:rsid w:val="002368CD"/>
    <w:rsid w:val="00250007"/>
    <w:rsid w:val="00260FF9"/>
    <w:rsid w:val="0026517A"/>
    <w:rsid w:val="00272DA9"/>
    <w:rsid w:val="00281DED"/>
    <w:rsid w:val="002C0374"/>
    <w:rsid w:val="002D4644"/>
    <w:rsid w:val="0032206C"/>
    <w:rsid w:val="00324727"/>
    <w:rsid w:val="003379A7"/>
    <w:rsid w:val="00376EA0"/>
    <w:rsid w:val="003846F9"/>
    <w:rsid w:val="003D612E"/>
    <w:rsid w:val="003F5D74"/>
    <w:rsid w:val="00405B9F"/>
    <w:rsid w:val="0041732C"/>
    <w:rsid w:val="0042234F"/>
    <w:rsid w:val="0043276B"/>
    <w:rsid w:val="00490B67"/>
    <w:rsid w:val="004B6E5B"/>
    <w:rsid w:val="004E30BE"/>
    <w:rsid w:val="00552E69"/>
    <w:rsid w:val="00554591"/>
    <w:rsid w:val="005A7B1B"/>
    <w:rsid w:val="00604147"/>
    <w:rsid w:val="00607CD8"/>
    <w:rsid w:val="0067019F"/>
    <w:rsid w:val="00683332"/>
    <w:rsid w:val="006875A4"/>
    <w:rsid w:val="006C7B7B"/>
    <w:rsid w:val="006E0820"/>
    <w:rsid w:val="007162B7"/>
    <w:rsid w:val="007306EB"/>
    <w:rsid w:val="007449E1"/>
    <w:rsid w:val="00746771"/>
    <w:rsid w:val="00765AAB"/>
    <w:rsid w:val="00777CCD"/>
    <w:rsid w:val="00795A04"/>
    <w:rsid w:val="007D1409"/>
    <w:rsid w:val="007D2FB6"/>
    <w:rsid w:val="007E4C0F"/>
    <w:rsid w:val="007F2472"/>
    <w:rsid w:val="00803351"/>
    <w:rsid w:val="008472AB"/>
    <w:rsid w:val="00851D4C"/>
    <w:rsid w:val="00854212"/>
    <w:rsid w:val="00881734"/>
    <w:rsid w:val="00890C2F"/>
    <w:rsid w:val="009070A0"/>
    <w:rsid w:val="0094669A"/>
    <w:rsid w:val="00952DCD"/>
    <w:rsid w:val="009F5472"/>
    <w:rsid w:val="00A246A6"/>
    <w:rsid w:val="00A432D3"/>
    <w:rsid w:val="00A61FC0"/>
    <w:rsid w:val="00B1511D"/>
    <w:rsid w:val="00B55160"/>
    <w:rsid w:val="00B55859"/>
    <w:rsid w:val="00B61F12"/>
    <w:rsid w:val="00B62DDB"/>
    <w:rsid w:val="00B6398B"/>
    <w:rsid w:val="00BA5553"/>
    <w:rsid w:val="00BA6A0A"/>
    <w:rsid w:val="00BB28B7"/>
    <w:rsid w:val="00BD73EE"/>
    <w:rsid w:val="00BE1F45"/>
    <w:rsid w:val="00BF48AA"/>
    <w:rsid w:val="00C01960"/>
    <w:rsid w:val="00C344A0"/>
    <w:rsid w:val="00C50F9C"/>
    <w:rsid w:val="00CF5B49"/>
    <w:rsid w:val="00D5330F"/>
    <w:rsid w:val="00D6453C"/>
    <w:rsid w:val="00DA3517"/>
    <w:rsid w:val="00E4097A"/>
    <w:rsid w:val="00E51B3F"/>
    <w:rsid w:val="00E64D70"/>
    <w:rsid w:val="00EB7F85"/>
    <w:rsid w:val="00ED56DE"/>
    <w:rsid w:val="00EF5AA6"/>
    <w:rsid w:val="00EF73D6"/>
    <w:rsid w:val="00F050E7"/>
    <w:rsid w:val="00F84E85"/>
    <w:rsid w:val="00FA5860"/>
    <w:rsid w:val="00FC1E1A"/>
    <w:rsid w:val="00FF4E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ar-SA"/>
    </w:rPr>
  </w:style>
  <w:style w:type="paragraph" w:styleId="1">
    <w:name w:val="heading 1"/>
    <w:basedOn w:val="a"/>
    <w:next w:val="a"/>
    <w:qFormat/>
    <w:pPr>
      <w:keepNext/>
      <w:numPr>
        <w:numId w:val="1"/>
      </w:numPr>
      <w:outlineLvl w:val="0"/>
    </w:pPr>
    <w:rPr>
      <w:szCs w:val="20"/>
    </w:rPr>
  </w:style>
  <w:style w:type="paragraph" w:styleId="3">
    <w:name w:val="heading 3"/>
    <w:basedOn w:val="a"/>
    <w:next w:val="a"/>
    <w:qFormat/>
    <w:rsid w:val="00890C2F"/>
    <w:pPr>
      <w:keepNext/>
      <w:widowControl w:val="0"/>
      <w:suppressAutoHyphens/>
      <w:autoSpaceDE w:val="0"/>
      <w:spacing w:before="240" w:after="60"/>
      <w:outlineLvl w:val="2"/>
    </w:pPr>
    <w:rPr>
      <w:rFonts w:ascii="Arial" w:hAnsi="Arial" w:cs="Arial"/>
      <w:b/>
      <w:bCs/>
      <w:sz w:val="26"/>
      <w:szCs w:val="26"/>
    </w:rPr>
  </w:style>
  <w:style w:type="paragraph" w:styleId="4">
    <w:name w:val="heading 4"/>
    <w:basedOn w:val="a"/>
    <w:next w:val="a"/>
    <w:qFormat/>
    <w:rsid w:val="00890C2F"/>
    <w:pPr>
      <w:keepNext/>
      <w:widowControl w:val="0"/>
      <w:suppressAutoHyphens/>
      <w:autoSpaceDE w:val="0"/>
      <w:spacing w:before="240" w:after="60"/>
      <w:outlineLvl w:val="3"/>
    </w:pPr>
    <w:rPr>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10">
    <w:name w:val="Основной шрифт абзаца1"/>
  </w:style>
  <w:style w:type="character" w:customStyle="1" w:styleId="a3">
    <w:name w:val="комментарий"/>
    <w:basedOn w:val="10"/>
    <w:rPr>
      <w:b/>
      <w:bCs w:val="0"/>
      <w:i/>
      <w:iCs w:val="0"/>
      <w:sz w:val="28"/>
    </w:rPr>
  </w:style>
  <w:style w:type="character" w:styleId="a4">
    <w:name w:val="Hyperlink"/>
    <w:basedOn w:val="10"/>
    <w:rPr>
      <w:color w:val="0000FF"/>
      <w:u w:val="single"/>
    </w:rPr>
  </w:style>
  <w:style w:type="paragraph" w:customStyle="1" w:styleId="a5">
    <w:name w:val="Заголовок"/>
    <w:basedOn w:val="a"/>
    <w:next w:val="a6"/>
    <w:pPr>
      <w:keepNext/>
      <w:spacing w:before="240" w:after="120"/>
    </w:pPr>
    <w:rPr>
      <w:rFonts w:ascii="Arial" w:eastAsia="Lucida Sans Unicode" w:hAnsi="Arial" w:cs="Tahoma"/>
      <w:sz w:val="28"/>
      <w:szCs w:val="28"/>
    </w:rPr>
  </w:style>
  <w:style w:type="paragraph" w:styleId="a6">
    <w:name w:val="Body Text"/>
    <w:basedOn w:val="a"/>
    <w:pPr>
      <w:spacing w:after="120"/>
    </w:pPr>
  </w:style>
  <w:style w:type="paragraph" w:styleId="a7">
    <w:name w:val="List"/>
    <w:basedOn w:val="a6"/>
    <w:rPr>
      <w:rFonts w:ascii="Arial" w:hAnsi="Arial" w:cs="Tahoma"/>
    </w:rPr>
  </w:style>
  <w:style w:type="paragraph" w:customStyle="1" w:styleId="11">
    <w:name w:val="Название1"/>
    <w:basedOn w:val="a"/>
    <w:pPr>
      <w:suppressLineNumbers/>
      <w:spacing w:before="120" w:after="120"/>
    </w:pPr>
    <w:rPr>
      <w:rFonts w:ascii="Arial" w:hAnsi="Arial" w:cs="Tahoma"/>
      <w:i/>
      <w:iCs/>
      <w:sz w:val="20"/>
    </w:rPr>
  </w:style>
  <w:style w:type="paragraph" w:customStyle="1" w:styleId="12">
    <w:name w:val="Указатель1"/>
    <w:basedOn w:val="a"/>
    <w:pPr>
      <w:suppressLineNumbers/>
    </w:pPr>
    <w:rPr>
      <w:rFonts w:ascii="Arial" w:hAnsi="Arial" w:cs="Tahoma"/>
    </w:rPr>
  </w:style>
  <w:style w:type="paragraph" w:customStyle="1" w:styleId="ConsNormal">
    <w:name w:val="ConsNormal"/>
    <w:pPr>
      <w:suppressAutoHyphens/>
      <w:autoSpaceDE w:val="0"/>
      <w:ind w:right="19772" w:firstLine="720"/>
    </w:pPr>
    <w:rPr>
      <w:rFonts w:ascii="Arial" w:eastAsia="Arial" w:hAnsi="Arial" w:cs="Arial"/>
      <w:lang w:eastAsia="ar-SA"/>
    </w:rPr>
  </w:style>
  <w:style w:type="paragraph" w:customStyle="1" w:styleId="a8">
    <w:name w:val="Таблица шапка"/>
    <w:basedOn w:val="a"/>
    <w:pPr>
      <w:keepNext/>
      <w:snapToGrid w:val="0"/>
      <w:spacing w:before="40" w:after="40"/>
      <w:ind w:left="57" w:right="57"/>
    </w:pPr>
    <w:rPr>
      <w:szCs w:val="20"/>
    </w:rPr>
  </w:style>
  <w:style w:type="paragraph" w:customStyle="1" w:styleId="a9">
    <w:name w:val="Таблица текст"/>
    <w:basedOn w:val="a"/>
    <w:pPr>
      <w:snapToGrid w:val="0"/>
      <w:spacing w:before="40" w:after="40"/>
      <w:ind w:left="57" w:right="57"/>
    </w:pPr>
    <w:rPr>
      <w:sz w:val="28"/>
      <w:szCs w:val="20"/>
    </w:rPr>
  </w:style>
  <w:style w:type="paragraph" w:customStyle="1" w:styleId="BodyText2">
    <w:name w:val="Body Text 2"/>
    <w:basedOn w:val="a"/>
    <w:pPr>
      <w:ind w:firstLine="567"/>
      <w:jc w:val="both"/>
    </w:pPr>
    <w:rPr>
      <w:szCs w:val="20"/>
    </w:rPr>
  </w:style>
  <w:style w:type="paragraph" w:styleId="aa">
    <w:name w:val="Balloon Text"/>
    <w:basedOn w:val="a"/>
    <w:rPr>
      <w:rFonts w:ascii="Tahoma" w:hAnsi="Tahoma" w:cs="Tahoma"/>
      <w:sz w:val="16"/>
      <w:szCs w:val="16"/>
    </w:rPr>
  </w:style>
  <w:style w:type="paragraph" w:styleId="ab">
    <w:name w:val="footer"/>
    <w:basedOn w:val="a"/>
    <w:pPr>
      <w:tabs>
        <w:tab w:val="center" w:pos="4677"/>
        <w:tab w:val="right" w:pos="9355"/>
      </w:tabs>
    </w:pPr>
    <w:rPr>
      <w:sz w:val="20"/>
      <w:szCs w:val="20"/>
    </w:rPr>
  </w:style>
  <w:style w:type="paragraph" w:styleId="ac">
    <w:name w:val="header"/>
    <w:basedOn w:val="a"/>
    <w:pPr>
      <w:tabs>
        <w:tab w:val="center" w:pos="4677"/>
        <w:tab w:val="right" w:pos="9355"/>
      </w:tabs>
    </w:pPr>
  </w:style>
  <w:style w:type="paragraph" w:styleId="ad">
    <w:name w:val="Body Text Indent"/>
    <w:basedOn w:val="a"/>
    <w:pPr>
      <w:spacing w:after="120"/>
      <w:ind w:left="283"/>
    </w:p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character" w:customStyle="1" w:styleId="FontStyle90">
    <w:name w:val="Font Style90"/>
    <w:basedOn w:val="10"/>
    <w:rsid w:val="00607CD8"/>
    <w:rPr>
      <w:rFonts w:ascii="Times New Roman" w:hAnsi="Times New Roman" w:cs="Times New Roman"/>
      <w:sz w:val="26"/>
      <w:szCs w:val="26"/>
    </w:rPr>
  </w:style>
  <w:style w:type="paragraph" w:styleId="af0">
    <w:name w:val="Title"/>
    <w:basedOn w:val="a"/>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table" w:styleId="af1">
    <w:name w:val="Table Grid"/>
    <w:basedOn w:val="a1"/>
    <w:rsid w:val="000077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10"/>
    <w:rsid w:val="00746771"/>
    <w:rPr>
      <w:rFonts w:ascii="Times New Roman" w:hAnsi="Times New Roman" w:cs="Times New Roman"/>
      <w:sz w:val="20"/>
      <w:szCs w:val="20"/>
    </w:rPr>
  </w:style>
  <w:style w:type="paragraph" w:customStyle="1" w:styleId="Style16">
    <w:name w:val="Style16"/>
    <w:basedOn w:val="a"/>
    <w:rsid w:val="003F5D74"/>
    <w:pPr>
      <w:widowControl w:val="0"/>
      <w:suppressAutoHyphens/>
      <w:autoSpaceDE w:val="0"/>
      <w:spacing w:line="250" w:lineRule="exact"/>
      <w:ind w:firstLine="677"/>
      <w:jc w:val="both"/>
    </w:pPr>
    <w:rPr>
      <w:rFonts w:ascii="Georgia" w:hAnsi="Georgia"/>
    </w:rPr>
  </w:style>
  <w:style w:type="paragraph" w:customStyle="1" w:styleId="Style33">
    <w:name w:val="Style33"/>
    <w:basedOn w:val="a"/>
    <w:rsid w:val="00890C2F"/>
    <w:pPr>
      <w:widowControl w:val="0"/>
      <w:suppressAutoHyphens/>
      <w:autoSpaceDE w:val="0"/>
    </w:pPr>
    <w:rPr>
      <w:rFonts w:ascii="Georgia" w:hAnsi="Georgia"/>
    </w:rPr>
  </w:style>
  <w:style w:type="paragraph" w:customStyle="1" w:styleId="Style62">
    <w:name w:val="Style62"/>
    <w:basedOn w:val="a"/>
    <w:rsid w:val="00890C2F"/>
    <w:pPr>
      <w:widowControl w:val="0"/>
      <w:suppressAutoHyphens/>
      <w:autoSpaceDE w:val="0"/>
      <w:spacing w:line="264" w:lineRule="exact"/>
    </w:pPr>
    <w:rPr>
      <w:rFonts w:ascii="Georgia" w:hAnsi="Georgia"/>
    </w:rPr>
  </w:style>
  <w:style w:type="character" w:customStyle="1" w:styleId="FontStyle84">
    <w:name w:val="Font Style84"/>
    <w:basedOn w:val="10"/>
    <w:rsid w:val="00890C2F"/>
    <w:rPr>
      <w:rFonts w:ascii="Times New Roman" w:hAnsi="Times New Roman" w:cs="Times New Roman"/>
      <w:b/>
      <w:bCs/>
      <w:sz w:val="20"/>
      <w:szCs w:val="20"/>
    </w:rPr>
  </w:style>
  <w:style w:type="paragraph" w:customStyle="1" w:styleId="Style60">
    <w:name w:val="Style60"/>
    <w:basedOn w:val="a"/>
    <w:rsid w:val="00890C2F"/>
    <w:pPr>
      <w:widowControl w:val="0"/>
      <w:suppressAutoHyphens/>
      <w:autoSpaceDE w:val="0"/>
    </w:pPr>
    <w:rPr>
      <w:rFonts w:ascii="Georgia" w:hAnsi="Georgia"/>
    </w:rPr>
  </w:style>
  <w:style w:type="paragraph" w:customStyle="1" w:styleId="af2">
    <w:name w:val="Пункт"/>
    <w:basedOn w:val="a"/>
    <w:rsid w:val="00890C2F"/>
    <w:pPr>
      <w:tabs>
        <w:tab w:val="num" w:pos="1980"/>
      </w:tabs>
      <w:ind w:left="1404" w:hanging="504"/>
      <w:jc w:val="both"/>
    </w:pPr>
    <w:rPr>
      <w:szCs w:val="28"/>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6398B"/>
    <w:rPr>
      <w:sz w:val="20"/>
      <w:szCs w:val="20"/>
      <w:lang w:val="en-US" w:eastAsia="en-US"/>
    </w:rPr>
  </w:style>
  <w:style w:type="paragraph" w:customStyle="1" w:styleId="Iauiue">
    <w:name w:val="Iau?iue"/>
    <w:rsid w:val="00B6398B"/>
    <w:pPr>
      <w:widowControl w:val="0"/>
      <w:suppressAutoHyphens/>
    </w:pPr>
    <w:rPr>
      <w:rFonts w:ascii="Garamond" w:eastAsia="Arial" w:hAnsi="Garamond"/>
      <w:lang w:eastAsia="ar-SA"/>
    </w:rPr>
  </w:style>
  <w:style w:type="character" w:styleId="af3">
    <w:name w:val="page number"/>
    <w:basedOn w:val="a0"/>
    <w:rsid w:val="00272DA9"/>
  </w:style>
  <w:style w:type="paragraph" w:customStyle="1" w:styleId="af4">
    <w:name w:val="Подподподпункт"/>
    <w:basedOn w:val="a"/>
    <w:rsid w:val="0015299D"/>
    <w:pPr>
      <w:numPr>
        <w:ilvl w:val="4"/>
        <w:numId w:val="1"/>
      </w:numPr>
      <w:tabs>
        <w:tab w:val="left" w:pos="1134"/>
        <w:tab w:val="left" w:pos="1701"/>
      </w:tabs>
      <w:snapToGrid w:val="0"/>
      <w:spacing w:line="360" w:lineRule="auto"/>
      <w:jc w:val="both"/>
    </w:pPr>
    <w:rPr>
      <w:sz w:val="28"/>
      <w:szCs w:val="20"/>
      <w:lang w:eastAsia="ru-RU"/>
    </w:rPr>
  </w:style>
  <w:style w:type="paragraph" w:customStyle="1" w:styleId="af5">
    <w:name w:val="Подподпункт"/>
    <w:basedOn w:val="a"/>
    <w:rsid w:val="006C7B7B"/>
    <w:pPr>
      <w:numPr>
        <w:ilvl w:val="3"/>
        <w:numId w:val="1"/>
      </w:numPr>
      <w:tabs>
        <w:tab w:val="left" w:pos="1134"/>
        <w:tab w:val="left" w:pos="1418"/>
      </w:tabs>
      <w:spacing w:line="360" w:lineRule="auto"/>
      <w:jc w:val="both"/>
    </w:pPr>
    <w:rPr>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l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ПРОТОКОЛ РАССМОТРЕНИЯ И ОЦЕНКИ КОТИРОВОЧНЫХ ЗАЯВОК</vt:lpstr>
    </vt:vector>
  </TitlesOfParts>
  <Company>sl</Company>
  <LinksUpToDate>false</LinksUpToDate>
  <CharactersWithSpaces>3468</CharactersWithSpaces>
  <SharedDoc>false</SharedDoc>
  <HLinks>
    <vt:vector size="6" baseType="variant">
      <vt:variant>
        <vt:i4>6553661</vt:i4>
      </vt:variant>
      <vt:variant>
        <vt:i4>0</vt:i4>
      </vt:variant>
      <vt:variant>
        <vt:i4>0</vt:i4>
      </vt:variant>
      <vt:variant>
        <vt:i4>5</vt:i4>
      </vt:variant>
      <vt:variant>
        <vt:lpwstr>http://www.slenergo.ru/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creator>кондратьев</dc:creator>
  <cp:lastModifiedBy>Рогачев Игорь Викторович</cp:lastModifiedBy>
  <cp:revision>3</cp:revision>
  <cp:lastPrinted>2012-06-19T13:56:00Z</cp:lastPrinted>
  <dcterms:created xsi:type="dcterms:W3CDTF">2012-06-19T13:54:00Z</dcterms:created>
  <dcterms:modified xsi:type="dcterms:W3CDTF">2012-06-19T13:56:00Z</dcterms:modified>
</cp:coreProperties>
</file>